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SERVICIOS PROFESIONALES A LA SECRETARÍA GENERAL Y DE GOBIERNO DE HATO COROZAL, EN LOS PROCESOS CONTRACTUALES, POLICIVOS Y JURÍDICOS QUE ADELANTA ESTA DEPENDENCIA.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 lo consagrado en la Constitución Política de 1991,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Asimismo,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
De acuerdo a lo preceptuado en las funciones de los municipios, se encuentra en concordancia con la Constitución la obligación de administrar los asuntos municipales y prestar los servicios públicos que sean determinados por la Ley. (Ley 1551 de 2012, artículo 6, numeral 1). Adicionalmente, es indispensable la formulación del plan de desarrollo, el cual servirá de base para la satisfacer las necesidades de sus habitantes y poder lograr los fines esenciales del Estado. (Ley 1551 de 2012, artículo 6, numeral 2). De caso seguido, a los Alcaldes como primera autoridad de los municipios, les corresponde ejecutar y dirigir la acción y función administrativa, con el cabal cumplimiento de los principios que la rigen. (Ley 1551 de 2012, artículo 29, literal D, numeral 1).
La administración municipal de “Hato corozal alto y sostenible 2020-2023”, con el fin de garantizar el funcionamiento como ente público, se ejecuta a través de la Secretaría General y de Gobierno un conjunto de procesos, principios y procedimientos jurídicos, estructurados lógicamente, que al interactuar con las operaciones, recursos y actividades desarrollados por la administración municipal, generan la respuesta o estructura adecuada para la toma de decisiones, las cuales garantizan el cumplimiento de lo establecido en la ley, para la ejecución eficiente de los procesos y proyectos que impulsa la Secretaría General y de Gobierno con el fin de garantizar el bienestar de la comunidad.
En consecuencia, se requiere contar con una persona con la idoneidad y capacidad para prestar apoyo profesional en las áreas jurídicas, contractual y policivos que requiera la Secretaría General y de Gobierno, lo cual permitan fortalecer a la administración en la gestión administrativa de la manera más eficiente, con el fin de que todos los procesos y proyectos sean ejecutados y recibidos por la comunidad, evidenciando así una buena administración que permita ejecutar el Plan de Desarrollo. 
La Secretaría General y de Gobierno requiere un profesional en derecho, para que desarrolle los procesos de contratación en sus diferentes etapas precontractuales y pos-contractuales, jurídicos y policivos, se requiere un profesional que cuente con la idoneidad y la experiencia para la ejecución de estas labores, como la realización de estudios previos , análisis del sector, análisis de riesgos y demás anexos en  los procesos de contratación, revisión de los decretos, resoluciones, autorizaciones, permisos entre otros actos administrativos que expide la secretaría, todo ello con el propósito de lograr que la dependencia cumpla con todos los requerimientos normativos de esta manera se garantiza su ejecución y se dé cumplimiento al Programa de Gobierno.
Igualmente, es conveniente realizar el presente proceso de contratación, logrando así el cumplimiento de las metas trazadas en el Plan de Desarrollo “Hato Corozal Alto y Sostenible 2020-2023” para así fortalecer las acciones encaminadas a prestar el servicio a la comunidad, promover la prosperidad general y garantizar la efectividad de los principios y derechos de las personas; así como velar por la protección de todas las personas residentes en el territorio. 
Para el desarrollo de estas actividades la administración Municipal cuenta con la disponibilidad presupuestal en el rubro N°H31.2.3.2.02.02.009.4599031.2020851250002 de nombre SERVICIOS PARA LA COMUNIDAD, SOCIALES Y PERSONALES, cuya fuente de financiación es: SGP-PROPOSITO GENERAL-PROPOSITO GENERAL LIBRE INVERSION.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Brindar apoyo profesional en la realización y revisión de los procesos contractuales como; estudios previos, análisis del sector, análisis de riesgos, presupuesto entre otros, procesos policivos y jurídicos que adelanta la Secretaría general y de Gobierno del Municipio de Hato Corozal, en el marco del cumplimiento de las metas del Plan de Desarrollo.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Secretaría en la elaboración y trámite de los procesos contractuales como: Estudios previos, análisis del sector, análisis de riesgos, estudios de mercado, presupuesto y demás anexos que requieren los mismos.
2.	Prestar apoyo a la Secretaría General y de Gobierno en los temas jurídicos como: contestación de derechos de petición, oficios que requieran sustento jurídico, realización de actos administrativos y demás trámites jurídicos requeridos.
3.	Brindar apoyo jurídico en la revisión y proyección de la segunda instancia de los procesos policivos.
4.	Asesorar jurídicamente la ejecución de los contratos donde la supervisión este a cargo de la Secretaría General y de Gobierno.
5.	Desarrollar actividades jurídicas de revisión de oficios, actos administrativos y derechos de petición que sean de competencia de la dependencia.
6.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la ejecución del objeto contractual se requiere de un profesional en derecho con tarjeta profesional y que acredite experiencia general de Tres (03) años y una específica de Un (01) año, relacionada con el objeto contractual.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&amp;quot;Hato Corozal Alto y Sostenible 23020-2023&amp;quot;
Proyecto: Fortalecimiento al desempeño administrativo e institucional del municipio de Hato Corozal
Componente: MEJORAR LA GESTION SOBRE POSICIONAMIENTO DE INSTRUMENTOS DE GESTION.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Secretaria general y de gobierno del Municipio de Hato Corozal - Casanare, definió el Presupuesto Oficial del Proceso de Selección a adelantar, teniendo en cuenta el alcance del Objeto contractual, actividades a contratar, plazo, forma de pago y conforme a consulta histórica de procesos de selección similares adelantados por el municipio  Hato Corozal, en las vigencia fiscal  2021  y 2022 de contratos.
El Valor total del contrato es de: TRECE MILLONES SEISCIENTOS CUARENTA MIL PESOS M/CTE ($13.640.000), un plazo de duración de cuatro (04) meses, mensualidades de Tres Millones cuatrocientos diez mil pesos M/Cte. ($3.410.000) Rubro: 2.3.2.02.02.009 de nombre SERVICIOS PARA LA COMUNIDAD, SOCIALES Y PERSONALES.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 profesional en derecho con tarjeta profesional vigente y que acredite experiencia general de Tres (03) años y una específica de Un (01) año, relacionada con el objeto contractual.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A LA SECRETARÍA GENERAL Y DE GOBIERNO DE HATO COROZAL, EN LOS PROCESOS CONTRACTUALES, POLICIVOS Y JURÍDICOS QUE ADELANTA ESTA DEPENDENCIA.</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realizara mediante: Tres (03) mensualidades vencidas a razón de Tres Millones cuatrocientos diez mil pesos M/Cte. ($3.410.000), previa presentación del informe de actividades y comprobante de pago de seguridad social con visto bueno del supervisor del contrato, y un último pago por el valor de Tres Millones cuatrocientos diez mil pesos M/Cte. ($3.410.000), previa presentación del informe final y acta de liquidación y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ZULMA LISBETH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