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150846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0126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PRESTACIÓN DE SERVICIOS DE ALIMENTACIÓN ESCOLAR DIRIGIDO A LOS NIÑOS, NIÑAS Y ADOLESCENTES MATRICULADOS EN LAS INSTITUCIONES EDUCATIVAS DEL ÁREA URBANA DEL MUNICIPIO DE HATO COROZAL-CASANARE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PAE HATO COROZAL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ALLIANZ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$19.499.519,00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2026-09-10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$9.749.759,50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$19.499.519,00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0126 de 2023-06-01 cuyo Objeto: PRESTACIÓN DE SERVICIOS DE ALIMENTACIÓN ESCOLAR DIRIGIDO A LOS NIÑOS, NIÑAS Y ADOLESCENTES MATRICULADOS EN LAS INSTITUCIONES EDUCATIVAS DEL ÁREA URBANA DEL MUNICIPIO DE HATO COROZAL-CASANARE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