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0159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YECID MAURICIO ALVAREZ LEON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EN LAS ACTIVIDADES DE RECREACIÓN, DEPORTE Y APROVECHAMIENTO DEL TIEMPO LIBRE DE LA COMUNIDAD EN GENERAL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$12.150.000,00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YECID MAURICIO ALVAREZ LEON, identificado(a) con cédula de ciudadanía 1115862756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0159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Dos Millones Setecientos Mil Pesos M/Cte. ($2.700.000),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Trescientos Cincuenta Mil Pesos M/Cte. ($1.350.000),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0159 de 2022-08-11 cuyo Objeto: PRESTAR SERVICIOS EN LAS ACTIVIDADES DE RECREACIÓN, DEPORTE Y APROVECHAMIENTO DEL TIEMPO LIBRE DE LA COMUNIDAD EN GENERAL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