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0130</w:t>
      </w:r>
      <w:r w:rsidR="00BC0140" w:rsidRPr="00ED35FA">
        <w:rPr>
          <w:b/>
        </w:rPr>
        <w:t xml:space="preserve"> DEL </w:t>
      </w:r>
      <w:r w:rsidR="00BD4F13">
        <w:rPr>
          <w:sz w:val="16"/>
          <w:szCs w:val="16"/>
        </w:rPr>
        <w:t>2023-06-02</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CARLOS HUMBERTO PEREZ ALVAREZ</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7364095</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PAZ DE ARIPORO</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SERVICIOS PROFESIONALES PARA REALIZAR LA AUDITORIA EN LOS PROCESOS DE GESTIÓN DEL RÉGIMEN SUBSIDIADO Y CONTROL DEL ASEGURAMIENTO EN EL MUNICIPIO DE HATO COROZAL-CASANARE.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Veintidos Millones de Pesos</w:t>
            </w:r>
            <w:r w:rsidRPr="00B739B2">
              <w:rPr>
                <w:rFonts w:ascii="Arial" w:hAnsi="Arial" w:cs="Arial"/>
                <w:bCs/>
                <w:color w:val="FF0000"/>
                <w:sz w:val="20"/>
                <w:szCs w:val="20"/>
              </w:rPr>
              <w:t xml:space="preserve"> </w:t>
            </w:r>
            <w:r w:rsidRPr="00B739B2">
              <w:rPr>
                <w:rFonts w:ascii="Arial" w:hAnsi="Arial" w:cs="Arial"/>
                <w:bCs/>
                <w:color w:val="000000"/>
                <w:sz w:val="20"/>
                <w:szCs w:val="20"/>
              </w:rPr>
              <w:t>($22.000.000,00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 Y Veinte  (20) DIAS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CARLOS HUMBERTO PEREZ ALVAREZ, identificado(a) con cédula de ciudadanía 7364095 de PAZ DE ARIPORO</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2023-00128</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SERVICIOS PROFESIONALES PARA REALIZAR LA AUDITORIA EN LOS PROCESOS DE GESTIÓN DEL RÉGIMEN SUBSIDIADO Y CONTROL DEL ASEGURAMIENTO EN EL MUNICIPIO DE HATO COROZAL-CASANARE.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 Y Veinte  (20) DIAS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Veintidos Millones de Pesos</w:t>
      </w:r>
      <w:r w:rsidR="00F07E20" w:rsidRPr="00B739B2">
        <w:rPr>
          <w:rFonts w:cs="Arial"/>
          <w:bCs/>
          <w:color w:val="FF0000"/>
          <w:sz w:val="20"/>
          <w:szCs w:val="20"/>
        </w:rPr>
        <w:t xml:space="preserve"> </w:t>
      </w:r>
      <w:r w:rsidR="00F07E20" w:rsidRPr="00B739B2">
        <w:rPr>
          <w:rFonts w:cs="Arial"/>
          <w:bCs/>
          <w:color w:val="000000"/>
          <w:sz w:val="20"/>
          <w:szCs w:val="20"/>
        </w:rPr>
        <w:t>($22.000.000,00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0206</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2023-06-01</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PRESTADOS A LAS EMPRESAS Y SERVICIOS DE PRODUCCIÓN - E511.2.3.2.02.02.008.1906004.2021851250002 ($14000000.00), SERVICIOS PRESTADOS A LAS EMPRESAS Y SERVICIOS DE PRODUCCIÓN - E511.2.3.2.02.02.008.1906004.2021851250002 ($8000000.00).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Apoyar los procesos de aseguramiento en salud de los afiliados al Sistema General de Seguridad Social, que se encuentren activos en la base de datos de afiliados-ABUA-ADRES.
2.	Efectuar acompañamiento en las afiliaciones de oficio por medio de la SAT, en cumplimiento del Decreto 064 de 1020. 
3.	 Coadyuvar en la vigilancia y control de las Empresas Promotoras de Salud-EPS, las cuales se encuentren prestando el servicio en el Municipio.
4.	Asistir como apoyo a la Secretaría de Desarrollo Social, Integral y Productivo a las reuniones, comités y mesas de trabajo en relación al objeto a contratar.
5.	Realizar la formulación y el seguimiento de los informes y planes de mejora que sean de competencia del Ministerio de Salud y Protección Social.
6.	Brindar acompañamiento a los procesos, procedimientos y mecanismos de atención al usuario, que sean establecidos por parte de las IPS, igualmente a los usuarios y asociaciones; cuando sea necesario la apertura de los buzones de sugerencias.
7.	Coadyuvar a la supervisión y el manejo de la inversión de los recursos del Régimen subsidiado, con base en lo establecido en la normatividad vigente.
8.	Apoyar los trámites de actualización de las novedades que se requieran, teniendo en cuenta el programa establecido en el ADRES.
9.	Realizar la elaboración y entrega de informes solicitados de acuerdo con las actividades propias del objeto en medio físico y magnético.
10.	Las demás actividades que sean requeridas por parte de la supervisión.</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Seis (06) pagos mensuales  por valor de Tres Millones Trescientos Mil Pesos M/Cte. ($ 3.300.000), contados a partir del cumplimiento de los requisitos de ejecución, esto es expedición del Registro Presupuestal y suscripción del acta de inicio,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Docientos Mil Pesos M/Cte. ($ 2.200.000),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CARLOS HUMBERTO PEREZ ALVAREZ</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03 No. 02-54</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3124340900</w:t>
            </w:r>
            <w:r>
              <w:rPr>
                <w:rFonts w:cs="Arial"/>
                <w:color w:val="002060"/>
                <w:sz w:val="20"/>
                <w:szCs w:val="20"/>
              </w:rPr>
              <w:t xml:space="preserve"> - </w:t>
            </w:r>
            <w:r w:rsidRPr="006B1D89">
              <w:rPr>
                <w:rFonts w:cs="Arial"/>
                <w:color w:val="002060"/>
                <w:sz w:val="20"/>
                <w:szCs w:val="20"/>
              </w:rPr>
              <w:t>3124340900</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humvert@hotmail.com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2023-06-02</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CARLOS HUMBERTO PEREZ ALVAREZ</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