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H31.2.3.2.02.02.009.4599016.2020851250005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Construcción , Mantenimiento, Dotación y Adecuación de los Elementos que Conforman el Espacio Público, Con el Propósito de ser Áreas de Integración Social donde se facilite el Acceso a la Comunidad en general del Municipio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2020851250005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BRINDAR APOYO A LA GESTIÓN EN CUMPLIMIENTO AL PLAN BÁSICO DEL CEMENTERIO EN EJECUCIÓN AL PROYECTO DE EQUIPAMIENTO DEL MUNICIPIO DE HATO COROZAL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$7.200.000,00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$7.200.000,00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2023-06-27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2023-00215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