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COMPRA No. 0076 de Fecha 2023-03-08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DOTACIÓN DE ELEMENTOS Y CUERDAS PARA RESTAURACIÓN DE LOS INSTRUMENTOS DE LA CASA DE LA CULTURA.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$17.000.000,00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2023-03-10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2023-04-19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Abril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COMPRA No. 0076 del 2023-03-08,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2023-03-10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2023-04-19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COMPRA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Abril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 el 100% previa presentación de informe de actividades y presentación de factura legal y/o cuenta de cobro,  pago de seguridad social, certificación de cumplimiento por parte del supervisor y suscripción del acta de terminación y liquidación.
	Informe técnico y financiero junto con los soportes de la entrega realizada por concepto de la compraventa,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$17.000.000,00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COMPRA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2023-03-08.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COMPRA No. 0076 de 2023-03-08 cuyo Objeto: DOTACIÓN DE ELEMENTOS Y CUERDAS PARA RESTAURACIÓN DE LOS INSTRUMENTOS DE LA CASA DE LA CULTURA.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