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0079 de Fecha 2023-03-23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MANTENIMIENTO DE PASO PEATONAL EN MADERA SOBRE EL CAÑO LOS PATOS, VEREDA EL BRILLANTE DEL MUNICIPIO DE HATO COROZAL –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2023-03-24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0079 del 2023-03-23,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2023-03-24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cien por ciento (100%) del valor del contrato contra entrega, previa autorización del supervisor y  suscripción del acta de terminación, acta de liquidación y del recibo a satisfacción por parte del municipio, para lo cual requerirá que el contratista presente un informe final con el mismo contenido y alcance definido para los informes parciales, anexando además el paz y salvo de cada uno de los trabajadores por todo concepto, paz y salvo de las empresas de servicios públicos y demás que la administración crea convenientes, el comprobante de pago del impuesto de timbre correspondiente al valor total de las actas de ajuste definitivo del contrato (cuando a ello hubiere lugar) e igualmente los Comprobantes de pago en donde se demuestre el cumplimiento por parte del Contratista de sus obligaciones frente al Sistema de Seguridad Social Integral y parafiscales (Cajas de Compensación Familiar, Sena e ICBF).
PARÁGRAFO: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$29.999.940,28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$29.999.940,28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$59,72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$29.999.940,28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$29.999.940,28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0079 de 2023-03-23 cuyo Objeto: MANTENIMIENTO DE PASO PEATONAL EN MADERA SOBRE EL CAÑO LOS PATOS, VEREDA EL BRILLANTE DEL MUNICIPIO DE HATO COROZAL –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