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JUAN CARLOS GOMEZ GOYENECHE, identificado(a) con cédula de ciudadanía 6965260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VOLQUETA INTERNATIONAL MODELO DT 466B PLACA OFJ 717 EN EJECUCION DEL PROYECTO CONSTRUCCION, MANTENIMIENTO Y RECUPERACION DE VIAS URBANAS Y TERCIARIAS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-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$8.800.000,00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$8.800.000,00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JUAN CARLOS GOMEZ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JUAN CARLOS GOMEZ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0036 de 2023-01-23 cuyo Objeto: PRESTAR LOS SERVICIOS DE APOYO A LA GESTION COMO OPERADOR DE LA VOLQUETA INTERNATIONAL MODELO DT 466B PLACA OFJ 717 EN EJECUCION DEL PROYECTO CONSTRUCCION, MANTENIMIENTO Y RECUPERACION DE VIAS URBANAS Y TERCIARIAS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