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2023-06-27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YOFRE BRITO RIVERA, identificado(a) con cédula de ciudadanía 7366506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0115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APOYO PROFESIONAL EN EL FOMENTO Y PROMOCIÓN DE LA CULTURA, TRADICIÓN LLANERA Y TURISMO DEL MUNICIPIO DE HATO COROZAL, EN MIRAS DE PROMOVER EL MEJORAMIENTO SOCIAL Y CULTURAL DE LA REGIÓN.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 Y Dieciocho  (18)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2023-12-13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2023-12-13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$22.506.000,00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$22.506.000,00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YOFRE BRITO RIVERA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$22.506.000,00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$22.506.000,00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$19.096.000,00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$22.506.000,00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YOFRE BRITO RIVERA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0115 de 2023-05-26 cuyo Objeto: PRESTAR APOYO PROFESIONAL EN EL FOMENTO Y PROMOCIÓN DE LA CULTURA, TRADICIÓN LLANERA Y TURISMO DEL MUNICIPIO DE HATO COROZAL, EN MIRAS DE PROMOVER EL MEJORAMIENTO SOCIAL Y CULTURAL DE LA REGIÓN.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