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0179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2022-09-09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REALIZAR LA FORMULACIÓN DE LOS MANUALES DE CARTERA Y DE FISCALIZACIÓN DEL MUNICIPIO DE HATO COROZAL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EDDY CUERVO PEREZ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47435732-1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Tres  (3)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$28.000.000,00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2022-09-09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2022-09-12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2022-12-11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ALMA LORENA BERNAL NAVARRO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Doce(12)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Septiembre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ALMA LORENA BERNAL NAVARRO,  SECRETARIO(A) HACIENDA,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EDDY CUERVO PEREZ, identificado(a) con cédula de ciudadanía 47435732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0179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2022-09-09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Hasta un ochenta (80%) por ciento  mediante actas parciales de avance del objeto contractual de acuerdo al valor de cada manual y el veinte (20%) por ciento restante, una vez suscrita la respectiva acta de liquidación, previa entrega del informe de actividades correspondiente al objeto contractual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0298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2022-09-01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2-44-ISGT/2.3.2.02.02.008.459900201.2020851250002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GENERAL-PROPOSITO GENERAL LIBRE INVERSION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$28.000.000,00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0583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2022-09-12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2-44-ISGT/2.3.2.02.02.008.459900201.2020851250002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GENERAL-PROPOSITO GENERAL LIBRE INVERSION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$28.000.000,00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ALMA LORENA BERNAL NAVARRO,  SECRETARIO(A) HACIENDA,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Doce(12) días del mes de Septiembre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EDDY CUERVO PEREZ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ALMA LORENA BERNAL NAVARRO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