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0111</w:t>
      </w:r>
      <w:r w:rsidR="00BC0140" w:rsidRPr="00ED35FA">
        <w:rPr>
          <w:b/>
        </w:rPr>
        <w:t xml:space="preserve"> DEL </w:t>
      </w:r>
      <w:r w:rsidR="00BD4F13">
        <w:rPr>
          <w:sz w:val="16"/>
          <w:szCs w:val="16"/>
        </w:rPr>
        <w:t>2023-05-25</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PEDRO GUILLERMO SERRANO PLAZAS</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7363981</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DE APOYO A LA GESTIÓN PARA LLEVAR A CABO ACOMPAÑAMIENTO TECNICO A LOS PROCESOS DE EJECUCIÓN DEL SECTOR TRANSPORTE,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Dieciocho Millones Ochocientos Treinta y Tres Mil Trescientos Treinta y Tres Pesos</w:t>
            </w:r>
            <w:r w:rsidRPr="00B739B2">
              <w:rPr>
                <w:rFonts w:ascii="Arial" w:hAnsi="Arial" w:cs="Arial"/>
                <w:bCs/>
                <w:color w:val="FF0000"/>
                <w:sz w:val="20"/>
                <w:szCs w:val="20"/>
              </w:rPr>
              <w:t xml:space="preserve"> </w:t>
            </w:r>
            <w:r w:rsidRPr="00B739B2">
              <w:rPr>
                <w:rFonts w:ascii="Arial" w:hAnsi="Arial" w:cs="Arial"/>
                <w:bCs/>
                <w:color w:val="000000"/>
                <w:sz w:val="20"/>
                <w:szCs w:val="20"/>
              </w:rPr>
              <w:t>($18.833.333,00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 Y Veintiseís  (26)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PEDRO GUILLERMO SERRANO PLAZAS, identificado(a) con cédula de ciudadanía 7363981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2023-00156</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DE APOYO A LA GESTIÓN PARA LLEVAR A CABO ACOMPAÑAMIENTO TECNICO A LOS PROCESOS DE EJECUCIÓN DEL SECTOR TRANSPORTE,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 Y Veintiseís  (26)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Dieciocho Millones Ochocientos Treinta y Tres Mil Trescientos Treinta y Tres Pesos</w:t>
      </w:r>
      <w:r w:rsidR="00F07E20" w:rsidRPr="00B739B2">
        <w:rPr>
          <w:rFonts w:cs="Arial"/>
          <w:bCs/>
          <w:color w:val="FF0000"/>
          <w:sz w:val="20"/>
          <w:szCs w:val="20"/>
        </w:rPr>
        <w:t xml:space="preserve"> </w:t>
      </w:r>
      <w:r w:rsidR="00F07E20" w:rsidRPr="00B739B2">
        <w:rPr>
          <w:rFonts w:cs="Arial"/>
          <w:bCs/>
          <w:color w:val="000000"/>
          <w:sz w:val="20"/>
          <w:szCs w:val="20"/>
        </w:rPr>
        <w:t>($18.833.333,00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0187</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2023-05-24</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F41.2.3.2.02.02.009.2402039.2020851250017 ($18833333.00).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Apoyo técnico en la identificación, localización, caracterización y diagnóstico de vías terciarias prioritarias de intervención por parte de la   Administración Municipal, para la formulación y ejecución de proyectos de inversión.
2.	Prestar asistencia técnica en la inspección e identificación en cuanto a las necesidades de la comunidad en el tema de infraestructura vial y obras civiles.
3.	Generar diagnostico con su respectivo informe técnico de las visitas realizadas.
4.	Brindar acompañamiento para realizar el levantamiento topográfico requerido de los trazados viales del área urbana o rural del Municipio de Hato Corozal.
6.	Prestar asistencia técnica en el cálculo cantidades de obra, análisis de precios y presupuesto para los diferentes proyectos viales que realice la secretaria de planeación y política sectorial.  
7.	Las demás actividades que sean asignadas por el supervisor del contrato.
8.  Realizar la elaboración y entrega de los informes solicitados de acuerdo con las actividades propias del objeto.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Seis (06) pagos mensuales e iguales por valor de DOS MILLONES SETECIENTOS CINCUENTA  MIL PESOS ($2.750.000) M/CTE ,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TRECIENTOS OCHENTA Y TRES  MIL TRESCIENTOS TREINTA Y TRES  PESOS ($2.383.333) M/CTE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PEDRO GUILLERMO SERRANO PLAZAS</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10 CALLE 10 ESQUINA</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3118072908</w:t>
            </w:r>
            <w:r>
              <w:rPr>
                <w:rFonts w:cs="Arial"/>
                <w:color w:val="002060"/>
                <w:sz w:val="20"/>
                <w:szCs w:val="20"/>
              </w:rPr>
              <w:t xml:space="preserve"> - </w:t>
            </w:r>
            <w:r w:rsidRPr="006B1D89">
              <w:rPr>
                <w:rFonts w:cs="Arial"/>
                <w:color w:val="002060"/>
                <w:sz w:val="20"/>
                <w:szCs w:val="20"/>
              </w:rPr>
              <w:t>3118072908</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pedroguillermoserrano@hotmail.com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2023-05-25</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PEDRO GUILLERMO SERRANO PLAZAS</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