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2023-06-20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A LA ADMINISTRACIÓN MUNICIPAL DE HATO COROZAL COMO GESTOR DE SEGURIDAD DEL MUNICIPIO”.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0068 de 2023-02-10 cuyo Objeto: “BRINDAR APOYO A LA ADMINISTRACIÓN MUNICIPAL DE HATO COROZAL COMO GESTOR DE SEGURIDAD DEL MUNICIPIO”.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