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0006 de Fecha 2022-01-13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ALVAO BARAJAS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ASESORÍA JURÍDICA PARA REPRESENTAR JUDICIAL Y EXTRAJUDICIAL AL MUNICIPIO DE HATO COROZAL CASANARE EN LAS DIFERENTES JURISDICCIONES Y EN LAS DIFERENTES ENTIDADES PUBLICAS.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$57.500.000,00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Quince  (15) DIAS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2022-01-14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KAREN JULIETH RINCON BETANCOURT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JEFE OFICINA ASESORA JURÍDICA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JUAN ALVAO BARAJAS, identificado(a) con cédula de ciudadanía 1032360394 de MONTERREY,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0006 del 2022-01-13,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Once  (11) MESES</w:t>
      </w:r>
      <w:r w:rsidR="00845810">
        <w:rPr>
          <w:rFonts w:ascii="Arial" w:hAnsi="Arial" w:cs="Arial"/>
          <w:sz w:val="20"/>
          <w:szCs w:val="20"/>
        </w:rPr>
        <w:t xml:space="preserve"> y adicional por Quince  (15) DIAS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2022-01-14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 Diez (10) actas parciales por valor de CINCO MILLONES DE PESOS MC/TE. (5.000.000),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 CINCO MILLONES DE PESOS MC/TE. (5.000.000), una vez suscrita la respectiva acta de liquidación, previa entrega del informe final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$57.500.000,00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$57.500.000,00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$57.500.000,00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0006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2022-01-13.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ALVAO BARAJAS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KAREN JULIETH RINCON BETANCOURT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CELY ALBARRACIN FABIAN ANTONIO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0006 de 2022-01-13 cuyo Objeto: PRESTAR LOS SERVICIOS DE ASESORÍA JURÍDICA PARA REPRESENTAR JUDICIAL Y EXTRAJUDICIAL AL MUNICIPIO DE HATO COROZAL CASANARE EN LAS DIFERENTES JURISDICCIONES Y EN LAS DIFERENTES ENTIDADES PUBLICAS.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