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$13.640.000,00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SERVICIOS PROFESIONALES A LA SECRETARÍA GENERAL Y DE GOBIERNO DE HATO COROZAL, EN LOS PROCESOS CONTRACTUALES, POLICIVOS Y JURÍDICOS QUE ADELANTA ESTA DEPENDENCIA.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$13.640.000,00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$13.640.000,00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$13.640.000,00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2023-01-13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