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05D1" w14:textId="77777777" w:rsidR="00F054A4" w:rsidRPr="00EC7A5C" w:rsidRDefault="00F054A4" w:rsidP="00F054A4">
      <w:pPr>
        <w:jc w:val="left"/>
        <w:rPr>
          <w:rFonts w:asciiTheme="minorHAnsi" w:hAnsiTheme="minorHAnsi" w:cstheme="minorHAnsi"/>
          <w:szCs w:val="20"/>
        </w:rPr>
      </w:pPr>
    </w:p>
    <w:p w14:paraId="63A82539" w14:textId="77777777" w:rsidR="00F054A4" w:rsidRPr="00EC7A5C" w:rsidRDefault="00F054A4" w:rsidP="00F054A4">
      <w:pPr>
        <w:jc w:val="left"/>
        <w:rPr>
          <w:rFonts w:asciiTheme="minorHAnsi" w:hAnsiTheme="minorHAnsi" w:cstheme="minorHAnsi"/>
          <w:szCs w:val="20"/>
        </w:rPr>
      </w:pPr>
    </w:p>
    <w:tbl>
      <w:tblPr>
        <w:tblStyle w:val="Tablaconcuadrcula"/>
        <w:tblW w:w="9343" w:type="dxa"/>
        <w:jc w:val="center"/>
        <w:tblLook w:val="04A0" w:firstRow="1" w:lastRow="0" w:firstColumn="1" w:lastColumn="0" w:noHBand="0" w:noVBand="1"/>
      </w:tblPr>
      <w:tblGrid>
        <w:gridCol w:w="9343"/>
      </w:tblGrid>
      <w:tr w:rsidR="00F054A4" w:rsidRPr="00EC7A5C" w14:paraId="211CF398" w14:textId="77777777" w:rsidTr="00F054A4">
        <w:trPr>
          <w:trHeight w:val="431"/>
          <w:jc w:val="center"/>
        </w:trPr>
        <w:tc>
          <w:tcPr>
            <w:tcW w:w="9343" w:type="dxa"/>
            <w:tcBorders>
              <w:top w:val="single" w:sz="4" w:space="0" w:color="auto"/>
              <w:left w:val="single" w:sz="4" w:space="0" w:color="auto"/>
              <w:bottom w:val="single" w:sz="4" w:space="0" w:color="auto"/>
              <w:right w:val="single" w:sz="4" w:space="0" w:color="auto"/>
            </w:tcBorders>
            <w:vAlign w:val="center"/>
            <w:hideMark/>
          </w:tcPr>
          <w:p w14:paraId="44A8F71D" w14:textId="7129A6D6" w:rsidR="00F054A4" w:rsidRPr="0002150A" w:rsidRDefault="00F054A4" w:rsidP="006F1B0C">
            <w:pPr>
              <w:jc w:val="center"/>
              <w:rPr>
                <w:rFonts w:cs="Arial"/>
                <w:b/>
                <w:sz w:val="20"/>
                <w:szCs w:val="20"/>
              </w:rPr>
            </w:pPr>
            <w:r w:rsidRPr="0002150A">
              <w:rPr>
                <w:rFonts w:cs="Arial"/>
                <w:b/>
                <w:sz w:val="20"/>
                <w:szCs w:val="20"/>
              </w:rPr>
              <w:t xml:space="preserve">ACTA DE INICIO DE EJECUCIÓN DEL </w:t>
            </w:r>
            <w:r w:rsidR="003C7021" w:rsidRPr="0002150A">
              <w:rPr>
                <w:rFonts w:cs="Arial"/>
                <w:b/>
                <w:sz w:val="20"/>
                <w:szCs w:val="20"/>
              </w:rPr>
              <w:t>CONTRATO DE PRESTACIÓN DE SERVICIOS</w:t>
            </w:r>
            <w:r w:rsidR="00EC7A5C" w:rsidRPr="0002150A">
              <w:rPr>
                <w:rFonts w:cs="Arial"/>
                <w:b/>
                <w:sz w:val="20"/>
                <w:szCs w:val="20"/>
              </w:rPr>
              <w:t xml:space="preserve">   </w:t>
            </w:r>
            <w:proofErr w:type="spellStart"/>
            <w:proofErr w:type="gramEnd"/>
            <w:r w:rsidR="00EC7A5C" w:rsidRPr="0002150A">
              <w:rPr>
                <w:rFonts w:cs="Arial"/>
                <w:b/>
                <w:sz w:val="20"/>
                <w:szCs w:val="20"/>
              </w:rPr>
              <w:t>Nº</w:t>
            </w:r>
            <w:proofErr w:type="spellEnd"/>
            <w:r w:rsidR="00EC7A5C" w:rsidRPr="0002150A">
              <w:rPr>
                <w:rFonts w:cs="Arial"/>
                <w:b/>
                <w:sz w:val="20"/>
                <w:szCs w:val="20"/>
              </w:rPr>
              <w:t xml:space="preserve"> 110.10.01-</w:t>
            </w:r>
            <w:r w:rsidR="003C7021" w:rsidRPr="0002150A">
              <w:rPr>
                <w:rFonts w:cs="Arial"/>
                <w:b/>
                <w:sz w:val="20"/>
                <w:szCs w:val="20"/>
              </w:rPr>
              <w:t>0122</w:t>
            </w:r>
            <w:r w:rsidR="00EC7A5C" w:rsidRPr="0002150A">
              <w:rPr>
                <w:rFonts w:cs="Arial"/>
                <w:b/>
                <w:sz w:val="20"/>
                <w:szCs w:val="20"/>
              </w:rPr>
              <w:t xml:space="preserve"> DEL </w:t>
            </w:r>
            <w:r w:rsidR="003C7021" w:rsidRPr="0002150A">
              <w:rPr>
                <w:rFonts w:cs="Arial"/>
                <w:b/>
                <w:sz w:val="20"/>
                <w:szCs w:val="20"/>
              </w:rPr>
              <w:t>2023-05-30</w:t>
            </w:r>
          </w:p>
        </w:tc>
      </w:tr>
    </w:tbl>
    <w:p w14:paraId="6EB9E2CF" w14:textId="77777777" w:rsidR="00F054A4" w:rsidRPr="00EC7A5C" w:rsidRDefault="00F054A4" w:rsidP="00F054A4">
      <w:pPr>
        <w:jc w:val="left"/>
        <w:rPr>
          <w:rFonts w:asciiTheme="minorHAnsi" w:hAnsiTheme="minorHAnsi" w:cstheme="minorHAnsi"/>
          <w:szCs w:val="20"/>
        </w:rPr>
      </w:pPr>
    </w:p>
    <w:tbl>
      <w:tblPr>
        <w:tblStyle w:val="Tablaconcuadrcula5"/>
        <w:tblW w:w="0" w:type="auto"/>
        <w:jc w:val="center"/>
        <w:tblLook w:val="04A0" w:firstRow="1" w:lastRow="0" w:firstColumn="1" w:lastColumn="0" w:noHBand="0" w:noVBand="1"/>
      </w:tblPr>
      <w:tblGrid>
        <w:gridCol w:w="2378"/>
        <w:gridCol w:w="6676"/>
      </w:tblGrid>
      <w:tr w:rsidR="00EC7A5C" w:rsidRPr="0002150A" w14:paraId="4E998DC6" w14:textId="77777777" w:rsidTr="002754DB">
        <w:trPr>
          <w:trHeight w:val="392"/>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C3F222C" w14:textId="77777777" w:rsidR="00F054A4" w:rsidRPr="0002150A" w:rsidRDefault="00F054A4">
            <w:pPr>
              <w:jc w:val="left"/>
              <w:rPr>
                <w:rFonts w:cs="Arial"/>
                <w:b/>
                <w:color w:val="auto"/>
                <w:sz w:val="20"/>
                <w:szCs w:val="20"/>
              </w:rPr>
            </w:pPr>
            <w:r w:rsidRPr="0002150A">
              <w:rPr>
                <w:rFonts w:cs="Arial"/>
                <w:b/>
                <w:color w:val="auto"/>
                <w:sz w:val="20"/>
                <w:szCs w:val="20"/>
              </w:rPr>
              <w:t>OBJETO: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D0EDF4E" w14:textId="77777777" w:rsidR="00F054A4" w:rsidRPr="0002150A" w:rsidRDefault="002754DB">
            <w:pPr>
              <w:rPr>
                <w:rFonts w:cs="Arial"/>
                <w:bCs/>
                <w:color w:val="auto"/>
                <w:sz w:val="20"/>
                <w:szCs w:val="20"/>
                <w:lang w:val="es-MX"/>
              </w:rPr>
            </w:pPr>
            <w:r w:rsidRPr="0002150A">
              <w:rPr>
                <w:rFonts w:cs="Arial"/>
                <w:sz w:val="20"/>
                <w:szCs w:val="20"/>
              </w:rPr>
              <w:t>PRESTACIÓN DEL SERVICIO DE EXTENSIÓN AGROPECUARIA, DE CONFORMIDAD A LO CONTEMPLADO EN LA LEY 1876 DE 2017 PARA FORTALECER LAS CADENAS PRODUCTIVAS EN EL MUNICIPIO DE HATO COROZAL-CASANARE.</w:t>
            </w:r>
            <w:r w:rsidR="00F054A4" w:rsidRPr="0002150A">
              <w:rPr>
                <w:rFonts w:cs="Arial"/>
                <w:bCs/>
                <w:color w:val="auto"/>
                <w:sz w:val="20"/>
                <w:szCs w:val="20"/>
                <w:lang w:val="es-MX"/>
              </w:rPr>
              <w:tab/>
            </w:r>
            <w:r w:rsidR="00F054A4" w:rsidRPr="0002150A">
              <w:rPr>
                <w:rFonts w:cs="Arial"/>
                <w:bCs/>
                <w:color w:val="auto"/>
                <w:sz w:val="20"/>
                <w:szCs w:val="20"/>
                <w:lang w:val="es-MX"/>
              </w:rPr>
              <w:tab/>
            </w:r>
            <w:r w:rsidR="00F054A4" w:rsidRPr="0002150A">
              <w:rPr>
                <w:rFonts w:cs="Arial"/>
                <w:bCs/>
                <w:color w:val="auto"/>
                <w:sz w:val="20"/>
                <w:szCs w:val="20"/>
                <w:lang w:val="es-MX"/>
              </w:rPr>
              <w:tab/>
              <w:t xml:space="preserve"> </w:t>
            </w:r>
            <w:r w:rsidR="00F054A4" w:rsidRPr="0002150A">
              <w:rPr>
                <w:rFonts w:cs="Arial"/>
                <w:bCs/>
                <w:color w:val="auto"/>
                <w:sz w:val="20"/>
                <w:szCs w:val="20"/>
                <w:lang w:val="es-MX"/>
              </w:rPr>
              <w:tab/>
            </w:r>
          </w:p>
        </w:tc>
      </w:tr>
      <w:tr w:rsidR="00EC7A5C" w:rsidRPr="0002150A" w14:paraId="67F1A72D" w14:textId="77777777" w:rsidTr="00F054A4">
        <w:trPr>
          <w:trHeight w:val="343"/>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3E0C7FB" w14:textId="77777777" w:rsidR="00F054A4" w:rsidRPr="0002150A" w:rsidRDefault="00F054A4">
            <w:pPr>
              <w:jc w:val="left"/>
              <w:rPr>
                <w:rFonts w:cs="Arial"/>
                <w:b/>
                <w:color w:val="auto"/>
                <w:sz w:val="20"/>
                <w:szCs w:val="20"/>
              </w:rPr>
            </w:pPr>
            <w:r w:rsidRPr="0002150A">
              <w:rPr>
                <w:rFonts w:cs="Arial"/>
                <w:b/>
                <w:color w:val="auto"/>
                <w:sz w:val="20"/>
                <w:szCs w:val="20"/>
              </w:rPr>
              <w:t>CONTRATANTE:</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164ED56" w14:textId="77777777" w:rsidR="00F054A4" w:rsidRPr="0002150A" w:rsidRDefault="00F054A4">
            <w:pPr>
              <w:jc w:val="left"/>
              <w:rPr>
                <w:rFonts w:cs="Arial"/>
                <w:color w:val="auto"/>
                <w:sz w:val="20"/>
                <w:szCs w:val="20"/>
              </w:rPr>
            </w:pPr>
            <w:r w:rsidRPr="0002150A">
              <w:rPr>
                <w:rFonts w:cs="Arial"/>
                <w:color w:val="auto"/>
                <w:sz w:val="20"/>
                <w:szCs w:val="20"/>
              </w:rPr>
              <w:t>ALCALDÍA MUNICIPAL DE HATO COROZAL – CASANARE</w:t>
            </w:r>
          </w:p>
        </w:tc>
      </w:tr>
      <w:tr w:rsidR="00EC7A5C" w:rsidRPr="0002150A" w14:paraId="2BD9B315" w14:textId="77777777" w:rsidTr="00F054A4">
        <w:trPr>
          <w:trHeight w:val="477"/>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CA74642" w14:textId="77777777" w:rsidR="00F054A4" w:rsidRPr="0002150A" w:rsidRDefault="00F054A4">
            <w:pPr>
              <w:jc w:val="left"/>
              <w:rPr>
                <w:rFonts w:cs="Arial"/>
                <w:b/>
                <w:color w:val="auto"/>
                <w:sz w:val="20"/>
                <w:szCs w:val="20"/>
              </w:rPr>
            </w:pPr>
            <w:r w:rsidRPr="0002150A">
              <w:rPr>
                <w:rFonts w:cs="Arial"/>
                <w:b/>
                <w:color w:val="auto"/>
                <w:sz w:val="20"/>
                <w:szCs w:val="20"/>
              </w:rPr>
              <w:t>NIT:</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83F34CE" w14:textId="77777777" w:rsidR="00F054A4" w:rsidRPr="0002150A" w:rsidRDefault="00F054A4">
            <w:pPr>
              <w:jc w:val="left"/>
              <w:rPr>
                <w:rFonts w:cs="Arial"/>
                <w:color w:val="auto"/>
                <w:sz w:val="20"/>
                <w:szCs w:val="20"/>
              </w:rPr>
            </w:pPr>
            <w:r w:rsidRPr="0002150A">
              <w:rPr>
                <w:rFonts w:cs="Arial"/>
                <w:color w:val="auto"/>
                <w:sz w:val="20"/>
                <w:szCs w:val="20"/>
              </w:rPr>
              <w:t>800.012.638-2</w:t>
            </w:r>
          </w:p>
        </w:tc>
      </w:tr>
      <w:tr w:rsidR="00EC7A5C" w:rsidRPr="0002150A" w14:paraId="2919F364" w14:textId="77777777" w:rsidTr="00F054A4">
        <w:trPr>
          <w:trHeight w:val="481"/>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59B7E400" w14:textId="77777777" w:rsidR="00F054A4" w:rsidRPr="0002150A" w:rsidRDefault="00F054A4">
            <w:pPr>
              <w:jc w:val="left"/>
              <w:rPr>
                <w:rFonts w:cs="Arial"/>
                <w:b/>
                <w:color w:val="auto"/>
                <w:sz w:val="20"/>
                <w:szCs w:val="20"/>
              </w:rPr>
            </w:pPr>
            <w:r w:rsidRPr="0002150A">
              <w:rPr>
                <w:rFonts w:cs="Arial"/>
                <w:b/>
                <w:color w:val="auto"/>
                <w:sz w:val="20"/>
                <w:szCs w:val="20"/>
              </w:rPr>
              <w:t>CONTRATISTA: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7EB2B6C1" w14:textId="77777777" w:rsidR="00F054A4" w:rsidRPr="0002150A" w:rsidRDefault="002754DB">
            <w:pPr>
              <w:jc w:val="left"/>
              <w:rPr>
                <w:rFonts w:cs="Arial"/>
                <w:color w:val="auto"/>
                <w:sz w:val="20"/>
                <w:szCs w:val="20"/>
              </w:rPr>
            </w:pPr>
            <w:r w:rsidRPr="0002150A">
              <w:rPr>
                <w:rFonts w:cs="Arial"/>
                <w:sz w:val="20"/>
                <w:szCs w:val="20"/>
              </w:rPr>
              <w:t>CONSORCIO EXTENSION AGROPECUARIA HATO COROZAL 2023</w:t>
            </w:r>
          </w:p>
        </w:tc>
      </w:tr>
      <w:tr w:rsidR="00EC7A5C" w:rsidRPr="0002150A" w14:paraId="45904307"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639AFEBF" w14:textId="77777777" w:rsidR="00F054A4" w:rsidRPr="0002150A" w:rsidRDefault="00F054A4">
            <w:pPr>
              <w:jc w:val="left"/>
              <w:rPr>
                <w:rFonts w:cs="Arial"/>
                <w:b/>
                <w:color w:val="auto"/>
                <w:sz w:val="20"/>
                <w:szCs w:val="20"/>
              </w:rPr>
            </w:pPr>
            <w:r w:rsidRPr="0002150A">
              <w:rPr>
                <w:rFonts w:cs="Arial"/>
                <w:b/>
                <w:color w:val="auto"/>
                <w:sz w:val="20"/>
                <w:szCs w:val="20"/>
              </w:rPr>
              <w:t>CEDULA DE CIUDADANÍA:</w:t>
            </w:r>
          </w:p>
        </w:tc>
        <w:tc>
          <w:tcPr>
            <w:tcW w:w="7036" w:type="dxa"/>
            <w:tcBorders>
              <w:top w:val="single" w:sz="4" w:space="0" w:color="auto"/>
              <w:left w:val="single" w:sz="4" w:space="0" w:color="auto"/>
              <w:bottom w:val="single" w:sz="4" w:space="0" w:color="auto"/>
              <w:right w:val="single" w:sz="4" w:space="0" w:color="auto"/>
            </w:tcBorders>
            <w:vAlign w:val="center"/>
            <w:hideMark/>
          </w:tcPr>
          <w:p w14:paraId="4C2BC0CC" w14:textId="77777777" w:rsidR="00F054A4" w:rsidRPr="0002150A" w:rsidRDefault="00BF550A">
            <w:pPr>
              <w:jc w:val="left"/>
              <w:rPr>
                <w:rFonts w:cs="Arial"/>
                <w:color w:val="auto"/>
                <w:sz w:val="20"/>
                <w:szCs w:val="20"/>
              </w:rPr>
            </w:pPr>
            <w:r w:rsidRPr="0002150A">
              <w:rPr>
                <w:rFonts w:cs="Arial"/>
                <w:sz w:val="20"/>
                <w:szCs w:val="20"/>
              </w:rPr>
              <w:t>901718310-1</w:t>
            </w:r>
          </w:p>
        </w:tc>
      </w:tr>
      <w:tr w:rsidR="00EC7A5C" w:rsidRPr="0002150A" w14:paraId="696D6DCC"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A68331E" w14:textId="77777777" w:rsidR="00F054A4" w:rsidRPr="0002150A" w:rsidRDefault="00F054A4">
            <w:pPr>
              <w:jc w:val="left"/>
              <w:rPr>
                <w:rFonts w:cs="Arial"/>
                <w:b/>
                <w:color w:val="auto"/>
                <w:sz w:val="20"/>
                <w:szCs w:val="20"/>
              </w:rPr>
            </w:pPr>
            <w:r w:rsidRPr="0002150A">
              <w:rPr>
                <w:rFonts w:cs="Arial"/>
                <w:b/>
                <w:color w:val="auto"/>
                <w:sz w:val="20"/>
                <w:szCs w:val="20"/>
              </w:rPr>
              <w:t>PLAZO DE EJECUCIÓN: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1A7DDBFE" w14:textId="77777777" w:rsidR="00F054A4" w:rsidRPr="0002150A" w:rsidRDefault="002754DB">
            <w:pPr>
              <w:jc w:val="left"/>
              <w:rPr>
                <w:rFonts w:cs="Arial"/>
                <w:color w:val="auto"/>
                <w:sz w:val="20"/>
                <w:szCs w:val="20"/>
              </w:rPr>
            </w:pPr>
            <w:r w:rsidRPr="0002150A">
              <w:rPr>
                <w:rFonts w:cs="Arial"/>
                <w:sz w:val="20"/>
                <w:szCs w:val="20"/>
              </w:rPr>
              <w:t>Tres  (3) MESES</w:t>
            </w:r>
          </w:p>
        </w:tc>
      </w:tr>
      <w:tr w:rsidR="00EC7A5C" w:rsidRPr="0002150A" w14:paraId="28D2F28D"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61A12BD" w14:textId="77777777" w:rsidR="00F054A4" w:rsidRPr="0002150A" w:rsidRDefault="00F054A4">
            <w:pPr>
              <w:jc w:val="left"/>
              <w:rPr>
                <w:rFonts w:cs="Arial"/>
                <w:b/>
                <w:color w:val="auto"/>
                <w:sz w:val="20"/>
                <w:szCs w:val="20"/>
              </w:rPr>
            </w:pPr>
            <w:r w:rsidRPr="0002150A">
              <w:rPr>
                <w:rFonts w:cs="Arial"/>
                <w:b/>
                <w:color w:val="auto"/>
                <w:sz w:val="20"/>
                <w:szCs w:val="20"/>
              </w:rPr>
              <w:t>VALOR: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14D9827" w14:textId="77777777" w:rsidR="00F054A4" w:rsidRPr="0002150A" w:rsidRDefault="002754DB">
            <w:pPr>
              <w:jc w:val="left"/>
              <w:rPr>
                <w:rFonts w:cs="Arial"/>
                <w:color w:val="auto"/>
                <w:sz w:val="20"/>
                <w:szCs w:val="20"/>
              </w:rPr>
            </w:pPr>
            <w:r w:rsidRPr="0002150A">
              <w:rPr>
                <w:rFonts w:cs="Arial"/>
                <w:sz w:val="20"/>
                <w:szCs w:val="20"/>
              </w:rPr>
              <w:t>$49.999.998,00 M.L.C.</w:t>
            </w:r>
          </w:p>
        </w:tc>
      </w:tr>
      <w:tr w:rsidR="00EC7A5C" w:rsidRPr="0002150A" w14:paraId="58BF14C1"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FAFD1A8" w14:textId="77777777" w:rsidR="00F054A4" w:rsidRPr="0002150A" w:rsidRDefault="00F054A4">
            <w:pPr>
              <w:jc w:val="left"/>
              <w:rPr>
                <w:rFonts w:cs="Arial"/>
                <w:b/>
                <w:color w:val="auto"/>
                <w:sz w:val="20"/>
                <w:szCs w:val="20"/>
              </w:rPr>
            </w:pPr>
            <w:r w:rsidRPr="0002150A">
              <w:rPr>
                <w:rFonts w:cs="Arial"/>
                <w:b/>
                <w:color w:val="auto"/>
                <w:sz w:val="20"/>
                <w:szCs w:val="20"/>
              </w:rPr>
              <w:t>FECHA DE SUSCRIPCIÓN: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70AE9FB" w14:textId="77777777" w:rsidR="00F054A4" w:rsidRPr="0002150A" w:rsidRDefault="002754DB">
            <w:pPr>
              <w:jc w:val="left"/>
              <w:rPr>
                <w:rFonts w:cs="Arial"/>
                <w:color w:val="auto"/>
                <w:sz w:val="20"/>
                <w:szCs w:val="20"/>
              </w:rPr>
            </w:pPr>
            <w:r w:rsidRPr="0002150A">
              <w:rPr>
                <w:rFonts w:cs="Arial"/>
                <w:sz w:val="20"/>
                <w:szCs w:val="20"/>
              </w:rPr>
              <w:t>2023-05-30</w:t>
            </w:r>
          </w:p>
        </w:tc>
      </w:tr>
      <w:tr w:rsidR="00EC7A5C" w:rsidRPr="0002150A" w14:paraId="00D5140E"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358C1066" w14:textId="77777777" w:rsidR="00F054A4" w:rsidRPr="0002150A" w:rsidRDefault="00F054A4">
            <w:pPr>
              <w:jc w:val="left"/>
              <w:rPr>
                <w:rFonts w:cs="Arial"/>
                <w:b/>
                <w:color w:val="auto"/>
                <w:sz w:val="20"/>
                <w:szCs w:val="20"/>
              </w:rPr>
            </w:pPr>
            <w:r w:rsidRPr="0002150A">
              <w:rPr>
                <w:rFonts w:cs="Arial"/>
                <w:b/>
                <w:color w:val="auto"/>
                <w:sz w:val="20"/>
                <w:szCs w:val="20"/>
              </w:rPr>
              <w:t>FECHA DE INICIO:</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5DDC30" w14:textId="77777777" w:rsidR="00F054A4" w:rsidRPr="0002150A" w:rsidRDefault="002754DB">
            <w:pPr>
              <w:jc w:val="left"/>
              <w:rPr>
                <w:rFonts w:cs="Arial"/>
                <w:color w:val="auto"/>
                <w:sz w:val="20"/>
                <w:szCs w:val="20"/>
              </w:rPr>
            </w:pPr>
            <w:r w:rsidRPr="0002150A">
              <w:rPr>
                <w:rFonts w:cs="Arial"/>
                <w:sz w:val="20"/>
                <w:szCs w:val="20"/>
              </w:rPr>
              <w:t>2023-06-01</w:t>
            </w:r>
          </w:p>
        </w:tc>
      </w:tr>
      <w:tr w:rsidR="00EC7A5C" w:rsidRPr="0002150A" w14:paraId="5182E15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096EFECF" w14:textId="77777777" w:rsidR="00F054A4" w:rsidRPr="0002150A" w:rsidRDefault="00F054A4">
            <w:pPr>
              <w:jc w:val="left"/>
              <w:rPr>
                <w:rFonts w:cs="Arial"/>
                <w:b/>
                <w:color w:val="auto"/>
                <w:sz w:val="20"/>
                <w:szCs w:val="20"/>
              </w:rPr>
            </w:pPr>
            <w:r w:rsidRPr="0002150A">
              <w:rPr>
                <w:rFonts w:cs="Arial"/>
                <w:b/>
                <w:color w:val="auto"/>
                <w:sz w:val="20"/>
                <w:szCs w:val="20"/>
              </w:rPr>
              <w:t>FECHA DE TERMINACIÓN.</w:t>
            </w:r>
          </w:p>
        </w:tc>
        <w:tc>
          <w:tcPr>
            <w:tcW w:w="7036" w:type="dxa"/>
            <w:tcBorders>
              <w:top w:val="single" w:sz="4" w:space="0" w:color="auto"/>
              <w:left w:val="single" w:sz="4" w:space="0" w:color="auto"/>
              <w:bottom w:val="single" w:sz="4" w:space="0" w:color="auto"/>
              <w:right w:val="single" w:sz="4" w:space="0" w:color="auto"/>
            </w:tcBorders>
            <w:vAlign w:val="center"/>
            <w:hideMark/>
          </w:tcPr>
          <w:p w14:paraId="0231F4A4" w14:textId="77777777" w:rsidR="00F054A4" w:rsidRPr="0002150A" w:rsidRDefault="002754DB">
            <w:pPr>
              <w:jc w:val="left"/>
              <w:rPr>
                <w:rFonts w:cs="Arial"/>
                <w:color w:val="auto"/>
                <w:sz w:val="20"/>
                <w:szCs w:val="20"/>
              </w:rPr>
            </w:pPr>
            <w:r w:rsidRPr="0002150A">
              <w:rPr>
                <w:rFonts w:cs="Arial"/>
                <w:sz w:val="20"/>
                <w:szCs w:val="20"/>
              </w:rPr>
              <w:t>2023-08-30</w:t>
            </w:r>
          </w:p>
        </w:tc>
      </w:tr>
      <w:tr w:rsidR="00F054A4" w:rsidRPr="0002150A" w14:paraId="323F38FA"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250C0A83" w14:textId="77777777" w:rsidR="00F054A4" w:rsidRPr="0002150A" w:rsidRDefault="00F054A4">
            <w:pPr>
              <w:jc w:val="left"/>
              <w:rPr>
                <w:rFonts w:cs="Arial"/>
                <w:b/>
                <w:color w:val="auto"/>
                <w:sz w:val="20"/>
                <w:szCs w:val="20"/>
              </w:rPr>
            </w:pPr>
            <w:r w:rsidRPr="0002150A">
              <w:rPr>
                <w:rFonts w:cs="Arial"/>
                <w:b/>
                <w:color w:val="auto"/>
                <w:sz w:val="20"/>
                <w:szCs w:val="20"/>
              </w:rPr>
              <w:t>SUPERVISOR:</w:t>
            </w:r>
          </w:p>
        </w:tc>
        <w:tc>
          <w:tcPr>
            <w:tcW w:w="7036" w:type="dxa"/>
            <w:tcBorders>
              <w:top w:val="single" w:sz="4" w:space="0" w:color="auto"/>
              <w:left w:val="single" w:sz="4" w:space="0" w:color="auto"/>
              <w:bottom w:val="single" w:sz="4" w:space="0" w:color="auto"/>
              <w:right w:val="single" w:sz="4" w:space="0" w:color="auto"/>
            </w:tcBorders>
            <w:vAlign w:val="center"/>
            <w:hideMark/>
          </w:tcPr>
          <w:p w14:paraId="59FBF6FD" w14:textId="77777777" w:rsidR="00F054A4" w:rsidRPr="0002150A" w:rsidRDefault="002754DB">
            <w:pPr>
              <w:jc w:val="left"/>
              <w:rPr>
                <w:rFonts w:cs="Arial"/>
                <w:color w:val="auto"/>
                <w:sz w:val="20"/>
                <w:szCs w:val="20"/>
              </w:rPr>
            </w:pPr>
            <w:r w:rsidRPr="0002150A">
              <w:rPr>
                <w:rFonts w:cs="Arial"/>
                <w:sz w:val="20"/>
                <w:szCs w:val="20"/>
              </w:rPr>
              <w:t>YADIRA ESCOBAR HEREDIA</w:t>
            </w:r>
          </w:p>
        </w:tc>
      </w:tr>
      <w:tr w:rsidR="005F418D" w:rsidRPr="0002150A" w14:paraId="16956E46"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11C2E43B" w14:textId="031BF711" w:rsidR="005F418D" w:rsidRPr="0002150A" w:rsidRDefault="005F418D">
            <w:pPr>
              <w:jc w:val="left"/>
              <w:rPr>
                <w:rFonts w:cs="Arial"/>
                <w:b/>
                <w:sz w:val="20"/>
                <w:szCs w:val="20"/>
              </w:rPr>
            </w:pPr>
            <w:r w:rsidRPr="0002150A">
              <w:rPr>
                <w:rFonts w:cs="Arial"/>
                <w:b/>
                <w:sz w:val="20"/>
                <w:szCs w:val="20"/>
              </w:rPr>
              <w:t>INTERVENTOR</w:t>
            </w:r>
          </w:p>
        </w:tc>
        <w:tc>
          <w:tcPr>
            <w:tcW w:w="7036" w:type="dxa"/>
            <w:tcBorders>
              <w:top w:val="single" w:sz="4" w:space="0" w:color="auto"/>
              <w:left w:val="single" w:sz="4" w:space="0" w:color="auto"/>
              <w:bottom w:val="single" w:sz="4" w:space="0" w:color="auto"/>
              <w:right w:val="single" w:sz="4" w:space="0" w:color="auto"/>
            </w:tcBorders>
            <w:vAlign w:val="center"/>
          </w:tcPr>
          <w:p w14:paraId="7CBA6A85" w14:textId="38357BAF" w:rsidR="005F418D" w:rsidRPr="0002150A" w:rsidRDefault="004B7B6A">
            <w:pPr>
              <w:jc w:val="left"/>
              <w:rPr>
                <w:rFonts w:cs="Arial"/>
                <w:sz w:val="20"/>
                <w:szCs w:val="20"/>
              </w:rPr>
            </w:pPr>
            <w:r w:rsidRPr="0002150A">
              <w:rPr>
                <w:rFonts w:cs="Arial"/>
                <w:sz w:val="20"/>
                <w:szCs w:val="20"/>
              </w:rPr>
              <w:t/>
            </w:r>
          </w:p>
        </w:tc>
      </w:tr>
      <w:tr w:rsidR="005F418D" w:rsidRPr="0002150A" w14:paraId="2EE57F72" w14:textId="77777777" w:rsidTr="00F054A4">
        <w:trPr>
          <w:jc w:val="center"/>
        </w:trPr>
        <w:tc>
          <w:tcPr>
            <w:tcW w:w="2428" w:type="dxa"/>
            <w:tcBorders>
              <w:top w:val="single" w:sz="4" w:space="0" w:color="auto"/>
              <w:left w:val="single" w:sz="4" w:space="0" w:color="auto"/>
              <w:bottom w:val="single" w:sz="4" w:space="0" w:color="auto"/>
              <w:right w:val="single" w:sz="4" w:space="0" w:color="auto"/>
            </w:tcBorders>
            <w:vAlign w:val="center"/>
          </w:tcPr>
          <w:p w14:paraId="5820696A" w14:textId="0B3FA593" w:rsidR="005F418D" w:rsidRPr="0002150A" w:rsidRDefault="00857A2E">
            <w:pPr>
              <w:jc w:val="left"/>
              <w:rPr>
                <w:rFonts w:cs="Arial"/>
                <w:b/>
                <w:sz w:val="20"/>
                <w:szCs w:val="20"/>
              </w:rPr>
            </w:pPr>
            <w:r w:rsidRPr="0002150A">
              <w:rPr>
                <w:rFonts w:cs="Arial"/>
                <w:b/>
                <w:sz w:val="20"/>
                <w:szCs w:val="20"/>
              </w:rPr>
              <w:t>APOYO A LA SUPERVISÓN</w:t>
            </w:r>
          </w:p>
        </w:tc>
        <w:tc>
          <w:tcPr>
            <w:tcW w:w="7036" w:type="dxa"/>
            <w:tcBorders>
              <w:top w:val="single" w:sz="4" w:space="0" w:color="auto"/>
              <w:left w:val="single" w:sz="4" w:space="0" w:color="auto"/>
              <w:bottom w:val="single" w:sz="4" w:space="0" w:color="auto"/>
              <w:right w:val="single" w:sz="4" w:space="0" w:color="auto"/>
            </w:tcBorders>
            <w:vAlign w:val="center"/>
          </w:tcPr>
          <w:p w14:paraId="6E78E491" w14:textId="76D6B094" w:rsidR="005F418D" w:rsidRPr="0002150A" w:rsidRDefault="004B7B6A">
            <w:pPr>
              <w:jc w:val="left"/>
              <w:rPr>
                <w:rFonts w:cs="Arial"/>
                <w:sz w:val="20"/>
                <w:szCs w:val="20"/>
              </w:rPr>
            </w:pPr>
            <w:r w:rsidRPr="0002150A">
              <w:rPr>
                <w:rFonts w:cs="Arial"/>
                <w:sz w:val="20"/>
                <w:szCs w:val="20"/>
              </w:rPr>
              <w:t/>
            </w:r>
          </w:p>
        </w:tc>
      </w:tr>
    </w:tbl>
    <w:p w14:paraId="3E79AC55" w14:textId="77777777" w:rsidR="00F054A4" w:rsidRPr="00EC7A5C" w:rsidRDefault="00F054A4" w:rsidP="00F054A4">
      <w:pPr>
        <w:rPr>
          <w:rFonts w:asciiTheme="minorHAnsi" w:hAnsiTheme="minorHAnsi" w:cstheme="minorHAnsi"/>
          <w:szCs w:val="20"/>
        </w:rPr>
      </w:pPr>
    </w:p>
    <w:p w14:paraId="5CD506BA" w14:textId="6147839B" w:rsidR="00F054A4" w:rsidRPr="003B2571" w:rsidRDefault="00F054A4" w:rsidP="00FA7A10">
      <w:pPr>
        <w:rPr>
          <w:rFonts w:cs="Arial"/>
          <w:sz w:val="20"/>
          <w:szCs w:val="20"/>
        </w:rPr>
      </w:pPr>
      <w:r w:rsidRPr="003B2571">
        <w:rPr>
          <w:rFonts w:cs="Arial"/>
          <w:sz w:val="20"/>
          <w:szCs w:val="20"/>
        </w:rPr>
        <w:t xml:space="preserve">En Hato Corozal (Casanare), a los </w:t>
      </w:r>
      <w:r w:rsidR="002754DB" w:rsidRPr="003B2571">
        <w:rPr>
          <w:rFonts w:cs="Arial"/>
          <w:sz w:val="20"/>
          <w:szCs w:val="20"/>
        </w:rPr>
        <w:t>Un(01) </w:t>
      </w:r>
      <w:r w:rsidRPr="003B2571">
        <w:rPr>
          <w:rFonts w:cs="Arial"/>
          <w:sz w:val="20"/>
          <w:szCs w:val="20"/>
        </w:rPr>
        <w:t xml:space="preserve">días del mes de </w:t>
      </w:r>
      <w:r w:rsidR="002754DB" w:rsidRPr="003B2571">
        <w:rPr>
          <w:rFonts w:cs="Arial"/>
          <w:sz w:val="20"/>
          <w:szCs w:val="20"/>
        </w:rPr>
        <w:t>Junio de</w:t>
      </w:r>
      <w:r w:rsidRPr="003B2571">
        <w:rPr>
          <w:rFonts w:cs="Arial"/>
          <w:sz w:val="20"/>
          <w:szCs w:val="20"/>
        </w:rPr>
        <w:t xml:space="preserve"> </w:t>
      </w:r>
      <w:r w:rsidR="002754DB" w:rsidRPr="003B2571">
        <w:rPr>
          <w:rFonts w:cs="Arial"/>
          <w:sz w:val="20"/>
          <w:szCs w:val="20"/>
        </w:rPr>
        <w:t>2023</w:t>
      </w:r>
      <w:r w:rsidRPr="003B2571">
        <w:rPr>
          <w:rFonts w:cs="Arial"/>
          <w:sz w:val="20"/>
          <w:szCs w:val="20"/>
        </w:rPr>
        <w:t xml:space="preserve">; se reunieron </w:t>
      </w:r>
      <w:r w:rsidR="002754DB" w:rsidRPr="003B2571">
        <w:rPr>
          <w:rFonts w:cs="Arial"/>
          <w:sz w:val="20"/>
          <w:szCs w:val="20"/>
        </w:rPr>
        <w:t>YADIRA ESCOBAR HEREDIA,  SECRETARIO(A) DE DESARROLLO SOCIAL, INTEGRAL Y PRODUCTIVO, quien actúa en su calidad de supervisor,  </w:t>
      </w:r>
      <w:r w:rsidR="00A211FC" w:rsidRPr="003B2571">
        <w:rPr>
          <w:rFonts w:cs="Arial"/>
          <w:sz w:val="20"/>
          <w:szCs w:val="20"/>
        </w:rPr>
        <w:t>,</w:t>
      </w:r>
      <w:r w:rsidRPr="003B2571">
        <w:rPr>
          <w:rFonts w:cs="Arial"/>
          <w:sz w:val="20"/>
          <w:szCs w:val="20"/>
        </w:rPr>
        <w:t xml:space="preserve"> </w:t>
      </w:r>
      <w:r w:rsidR="00A211FC" w:rsidRPr="003B2571">
        <w:rPr>
          <w:rFonts w:cs="Arial"/>
          <w:sz w:val="20"/>
          <w:szCs w:val="20"/>
        </w:rPr>
        <w:t> </w:t>
      </w:r>
      <w:r w:rsidRPr="003B2571">
        <w:rPr>
          <w:rFonts w:cs="Arial"/>
          <w:sz w:val="20"/>
          <w:szCs w:val="20"/>
        </w:rPr>
        <w:t xml:space="preserve">y </w:t>
      </w:r>
      <w:r w:rsidR="002754DB" w:rsidRPr="003B2571">
        <w:rPr>
          <w:rFonts w:cs="Arial"/>
          <w:sz w:val="20"/>
          <w:szCs w:val="20"/>
        </w:rPr>
        <w:t>LIZETH MARITZA CARAUCHE HUMO, identificado(a) con cédula de ciudadanía 1115855308 de PAZ DE ARIPORO, representante legal de(l-la) CONSORCIO EXTENSION AGROPECUARIA HATO COROZAL 2023</w:t>
      </w:r>
      <w:r w:rsidRPr="003B2571">
        <w:rPr>
          <w:rFonts w:cs="Arial"/>
          <w:sz w:val="20"/>
          <w:szCs w:val="20"/>
        </w:rPr>
        <w:t xml:space="preserve">, quien para efectos del presente se denominará El Contratista; con el fin de suscribir la presente </w:t>
      </w:r>
      <w:r w:rsidRPr="003B2571">
        <w:rPr>
          <w:rFonts w:cs="Arial"/>
          <w:b/>
          <w:sz w:val="20"/>
          <w:szCs w:val="20"/>
        </w:rPr>
        <w:t xml:space="preserve">ACTA DE INICIO DE EJECUCIÓN DEL </w:t>
      </w:r>
      <w:r w:rsidR="002754DB" w:rsidRPr="003B2571">
        <w:rPr>
          <w:rFonts w:cs="Arial"/>
          <w:sz w:val="20"/>
          <w:szCs w:val="20"/>
        </w:rPr>
        <w:t>CONTRATO DE PRESTACIÓN DE SERVICIOS </w:t>
      </w:r>
      <w:r w:rsidR="005219BD" w:rsidRPr="003B2571">
        <w:rPr>
          <w:rFonts w:cs="Arial"/>
          <w:b/>
          <w:sz w:val="20"/>
          <w:szCs w:val="20"/>
        </w:rPr>
        <w:t xml:space="preserve"> </w:t>
      </w:r>
      <w:r w:rsidRPr="003B2571">
        <w:rPr>
          <w:rFonts w:cs="Arial"/>
          <w:b/>
          <w:sz w:val="20"/>
          <w:szCs w:val="20"/>
        </w:rPr>
        <w:t>No</w:t>
      </w:r>
      <w:proofErr w:type="gramEnd"/>
      <w:r w:rsidRPr="003B2571">
        <w:rPr>
          <w:rFonts w:cs="Arial"/>
          <w:b/>
          <w:sz w:val="20"/>
          <w:szCs w:val="20"/>
        </w:rPr>
        <w:t xml:space="preserve"> 110.10.01-</w:t>
      </w:r>
      <w:r w:rsidR="003C7021" w:rsidRPr="003B2571">
        <w:rPr>
          <w:rFonts w:cs="Arial"/>
          <w:b/>
          <w:sz w:val="20"/>
          <w:szCs w:val="20"/>
        </w:rPr>
        <w:t>0122</w:t>
      </w:r>
      <w:r w:rsidRPr="003B2571">
        <w:rPr>
          <w:rFonts w:cs="Arial"/>
          <w:b/>
          <w:sz w:val="20"/>
          <w:szCs w:val="20"/>
        </w:rPr>
        <w:t xml:space="preserve"> DEL </w:t>
      </w:r>
      <w:r w:rsidR="00B96CD0" w:rsidRPr="003B2571">
        <w:rPr>
          <w:rFonts w:cs="Arial"/>
          <w:sz w:val="20"/>
          <w:szCs w:val="20"/>
        </w:rPr>
        <w:t>2023-05-30</w:t>
      </w:r>
      <w:r w:rsidR="00A225CB" w:rsidRPr="003B2571">
        <w:rPr>
          <w:rFonts w:cs="Arial"/>
          <w:sz w:val="20"/>
          <w:szCs w:val="20"/>
        </w:rPr>
        <w:t>,</w:t>
      </w:r>
      <w:r w:rsidRPr="003B2571">
        <w:rPr>
          <w:rFonts w:cs="Arial"/>
          <w:b/>
          <w:sz w:val="20"/>
          <w:szCs w:val="20"/>
        </w:rPr>
        <w:t xml:space="preserve"> </w:t>
      </w:r>
      <w:r w:rsidRPr="003B2571">
        <w:rPr>
          <w:rFonts w:cs="Arial"/>
          <w:sz w:val="20"/>
          <w:szCs w:val="20"/>
        </w:rPr>
        <w:t>teniendo en cuenta lo siguiente:</w:t>
      </w:r>
    </w:p>
    <w:p w14:paraId="73700334" w14:textId="77777777" w:rsidR="00F054A4" w:rsidRPr="00EC7A5C" w:rsidRDefault="00F054A4" w:rsidP="00F054A4">
      <w:pPr>
        <w:rPr>
          <w:rFonts w:asciiTheme="minorHAnsi" w:hAnsiTheme="minorHAnsi" w:cstheme="minorHAnsi"/>
          <w:szCs w:val="20"/>
        </w:rPr>
      </w:pPr>
    </w:p>
    <w:p w14:paraId="2B37E8D7" w14:textId="77777777" w:rsidR="00F054A4" w:rsidRPr="003B2571" w:rsidRDefault="00F054A4" w:rsidP="00F054A4">
      <w:pPr>
        <w:numPr>
          <w:ilvl w:val="0"/>
          <w:numId w:val="1"/>
        </w:numPr>
        <w:rPr>
          <w:rFonts w:cs="Arial"/>
          <w:sz w:val="20"/>
          <w:szCs w:val="20"/>
        </w:rPr>
      </w:pPr>
      <w:r w:rsidRPr="003B2571">
        <w:rPr>
          <w:rFonts w:cs="Arial"/>
          <w:sz w:val="20"/>
          <w:szCs w:val="20"/>
        </w:rPr>
        <w:t>Que el contratista conoce y acepta todas y cada una de las condiciones establecidas en el contrato de la referencia.</w:t>
      </w:r>
      <w:r w:rsidR="00FA7A10" w:rsidRPr="003B2571">
        <w:rPr>
          <w:rFonts w:cs="Arial"/>
          <w:sz w:val="20"/>
          <w:szCs w:val="20"/>
        </w:rPr>
        <w:t xml:space="preserve"> </w:t>
      </w:r>
    </w:p>
    <w:p w14:paraId="1AEC38D4" w14:textId="77777777" w:rsidR="00F054A4" w:rsidRPr="003B2571" w:rsidRDefault="00F054A4" w:rsidP="00F054A4">
      <w:pPr>
        <w:ind w:left="720"/>
        <w:contextualSpacing/>
        <w:rPr>
          <w:rFonts w:cs="Arial"/>
          <w:sz w:val="20"/>
          <w:szCs w:val="20"/>
        </w:rPr>
      </w:pPr>
    </w:p>
    <w:p w14:paraId="734CE3BF" w14:textId="77777777" w:rsidR="00F054A4" w:rsidRPr="003B2571" w:rsidRDefault="00F054A4" w:rsidP="00F054A4">
      <w:pPr>
        <w:numPr>
          <w:ilvl w:val="0"/>
          <w:numId w:val="1"/>
        </w:numPr>
        <w:rPr>
          <w:rFonts w:cs="Arial"/>
          <w:sz w:val="20"/>
          <w:szCs w:val="20"/>
        </w:rPr>
      </w:pPr>
      <w:r w:rsidRPr="003B2571">
        <w:rPr>
          <w:rFonts w:cs="Arial"/>
          <w:sz w:val="20"/>
          <w:szCs w:val="20"/>
        </w:rPr>
        <w:t xml:space="preserve">Que el contratista cumplió con los requisitos señalados en el inciso de </w:t>
      </w:r>
      <w:r w:rsidRPr="003B2571">
        <w:rPr>
          <w:rFonts w:cs="Arial"/>
          <w:b/>
          <w:sz w:val="20"/>
          <w:szCs w:val="20"/>
        </w:rPr>
        <w:t>REQUISITOS PARA EL PERFECCIONAMIENTO DEL CONTRATO.</w:t>
      </w:r>
    </w:p>
    <w:p w14:paraId="67CA0235" w14:textId="77777777" w:rsidR="005219BD" w:rsidRDefault="005219BD" w:rsidP="005219BD">
      <w:pPr>
        <w:rPr>
          <w:rFonts w:asciiTheme="majorHAnsi" w:hAnsiTheme="majorHAnsi" w:cstheme="minorHAnsi"/>
          <w:szCs w:val="20"/>
        </w:rPr>
      </w:pPr>
    </w:p>
    <w:p w14:paraId="4BC393C7" w14:textId="77777777" w:rsidR="00A225CB" w:rsidRDefault="00A225CB" w:rsidP="005219BD">
      <w:pPr>
        <w:rPr>
          <w:rFonts w:asciiTheme="majorHAnsi" w:hAnsiTheme="majorHAnsi" w:cstheme="minorHAnsi"/>
          <w:szCs w:val="20"/>
        </w:rPr>
      </w:pPr>
    </w:p>
    <w:p w14:paraId="3C08B63E" w14:textId="77777777" w:rsidR="009A11FE" w:rsidRPr="00A3607B" w:rsidRDefault="009A11FE" w:rsidP="009A11FE">
      <w:pPr>
        <w:rPr>
          <w:rFonts w:cs="Arial"/>
          <w:sz w:val="20"/>
          <w:szCs w:val="20"/>
        </w:rPr>
      </w:pPr>
      <w:r w:rsidRPr="00A3607B">
        <w:rPr>
          <w:rFonts w:cs="Arial"/>
          <w:b/>
          <w:sz w:val="20"/>
          <w:szCs w:val="20"/>
        </w:rPr>
        <w:t>FORMA DE PAGO</w:t>
      </w:r>
      <w:r w:rsidRPr="005152E7">
        <w:rPr>
          <w:rFonts w:cs="Arial"/>
          <w:b/>
          <w:sz w:val="22"/>
          <w:szCs w:val="22"/>
        </w:rPr>
        <w:t>:</w:t>
      </w:r>
      <w:r w:rsidRPr="005152E7">
        <w:rPr>
          <w:rFonts w:cs="Arial"/>
          <w:sz w:val="22"/>
          <w:szCs w:val="22"/>
        </w:rPr>
        <w:t xml:space="preserve"> La alcaldía municipal pagara al contratista el valor del presente contrato de la siguiente manera: 
1) Un primer pago equivalente al treinta por ciento (30%) del monto total del contrato, a título de anticipo, serán consignados a la cuenta registrada a nombre del contrato suscrito, previa presentación y aprobación del plan de inversión del anticipo por parte del supervisor del contrato, y cumplidos los requisitos de perfeccionamiento y ejecución del mismo.
2) Pagos parciales hasta el noventa por ciento 90% del valor del contrato, previa amortización del anticipo, una vez se haya presentado por parte del contratista los Siguientes documentos:
• Informe parcial de Actividades ejecutadas según el objeto contractual con registro fotográfico (anexar en medio físico y magnético).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certificación de cumplimiento, recibo a satisfacción por parte del supervisor del contrato.
3) Un pago final, correspondiente al 10% del valor del contrato al cumplimiento del objeto contractual. Una vez se suscriba el acta de terminación y liquidación del contrato, para lo cual el contratista deberá allegar, el informe detallado que contenga el producto de cada una de las actividades programadas, con sus respectivos soportes, un informe financiero final de la ejecución de todos los recursos entregados para la ejecución de cada una de las actividades con sus respectivos soportes, certificación de cumplimiento  suscrita por el supervisor, y acreditación del contratista que se encuentra al día con el pago de aportes al sistema de seguridad social integral y parafiscales, recibo a satisfacción por parte del supervisor del contrato.
Los rendimientos que llegaren a generar los recursos entregados a título de anticipo pertenecerán al Municipio, por tanto, en la liquidación deberán reintegrarse a la Tesorería Municipal y allegarse la certificación de la cancelación de la Cuenta Bancaria.
El Municipio efectuará los descuentos de ley del orden Nacional, Departamental y municipal, según las normas vigentes, de acuerdo con la información tributaria suministrada por el Contratista y con la actividad objeto del contrato.</w:t>
      </w:r>
    </w:p>
    <w:p w14:paraId="2909220B" w14:textId="1164F239" w:rsidR="00A225CB" w:rsidRDefault="00A225CB" w:rsidP="005219BD">
      <w:pPr>
        <w:rPr>
          <w:rFonts w:asciiTheme="majorHAnsi" w:hAnsiTheme="majorHAnsi" w:cstheme="minorHAnsi"/>
          <w:szCs w:val="20"/>
        </w:rPr>
      </w:pPr>
    </w:p>
    <w:p w14:paraId="68AD1D04" w14:textId="543F1804" w:rsidR="0002150A" w:rsidRDefault="0002150A" w:rsidP="005219BD">
      <w:pPr>
        <w:rPr>
          <w:rFonts w:asciiTheme="majorHAnsi" w:hAnsiTheme="majorHAnsi" w:cstheme="minorHAnsi"/>
          <w:szCs w:val="20"/>
        </w:rPr>
      </w:pPr>
    </w:p>
    <w:p w14:paraId="13892B12" w14:textId="77777777" w:rsidR="0002150A" w:rsidRDefault="0002150A" w:rsidP="005219BD">
      <w:pPr>
        <w:rPr>
          <w:rFonts w:asciiTheme="majorHAnsi" w:hAnsiTheme="majorHAnsi" w:cstheme="minorHAnsi"/>
          <w:szCs w:val="20"/>
        </w:rPr>
      </w:pPr>
    </w:p>
    <w:p w14:paraId="5E6BD749" w14:textId="77777777" w:rsidR="00A225CB" w:rsidRPr="005219BD" w:rsidRDefault="00A225CB" w:rsidP="005219BD">
      <w:pPr>
        <w:rPr>
          <w:rFonts w:asciiTheme="majorHAnsi" w:hAnsiTheme="majorHAnsi" w:cstheme="minorHAnsi"/>
          <w:szCs w:val="20"/>
        </w:rPr>
      </w:pPr>
    </w:p>
    <w:p w14:paraId="6A2EFCCF" w14:textId="77777777" w:rsidR="00F054A4" w:rsidRPr="00EC7A5C" w:rsidRDefault="00F054A4" w:rsidP="00F054A4">
      <w:pPr>
        <w:jc w:val="left"/>
        <w:rPr>
          <w:rFonts w:asciiTheme="majorHAnsi" w:hAnsiTheme="majorHAnsi" w:cs="Arial"/>
          <w:b/>
          <w:u w:val="single"/>
        </w:rPr>
      </w:pPr>
      <w:r w:rsidRPr="00EC7A5C">
        <w:rPr>
          <w:rFonts w:asciiTheme="majorHAnsi" w:hAnsiTheme="majorHAnsi" w:cs="Arial"/>
          <w:b/>
          <w:u w:val="single"/>
        </w:rPr>
        <w:t>DATOS PRESUPUESTALES:</w:t>
      </w:r>
    </w:p>
    <w:p w14:paraId="27A5839E" w14:textId="77777777" w:rsidR="00BF550A" w:rsidRDefault="00BF550A" w:rsidP="00BF550A">
      <w:pPr>
        <w:rPr>
          <w:rFonts w:cs="Arial"/>
          <w:sz w:val="10"/>
          <w:szCs w:val="21"/>
        </w:rPr>
      </w:pPr>
    </w:p>
    <w:p w14:paraId="13B705E4" w14:textId="77777777" w:rsidR="00BF550A" w:rsidRDefault="00BF550A" w:rsidP="00BF550A">
      <w:pPr>
        <w:rPr>
          <w:rFonts w:cs="Arial"/>
          <w:bCs/>
          <w:szCs w:val="21"/>
        </w:rPr>
      </w:pPr>
      <w:r>
        <w:rPr>
          <w:rFonts w:cs="Arial"/>
          <w:bCs/>
          <w:szCs w:val="21"/>
        </w:rPr>
        <w:t>CDP (CERTIFICADO DE DISPONIBILIDAD PRESUPUESTAL)</w:t>
      </w:r>
    </w:p>
    <w:p w14:paraId="6F69A5DC" w14:textId="77777777" w:rsidR="00BF550A" w:rsidRDefault="00BF550A" w:rsidP="00BF550A">
      <w:pPr>
        <w:rPr>
          <w:rFonts w:cs="Arial"/>
          <w:bCs/>
          <w:szCs w:val="21"/>
        </w:rPr>
      </w:pPr>
    </w:p>
    <w:tbl>
      <w:tblPr>
        <w:tblStyle w:val="Tablaconcuadrcula"/>
        <w:tblW w:w="0" w:type="auto"/>
        <w:tblLook w:val="04A0" w:firstRow="1" w:lastRow="0" w:firstColumn="1" w:lastColumn="0" w:noHBand="0" w:noVBand="1"/>
      </w:tblPr>
      <w:tblGrid>
        <w:gridCol w:w="2400"/>
        <w:gridCol w:w="1236"/>
        <w:gridCol w:w="1717"/>
        <w:gridCol w:w="1819"/>
        <w:gridCol w:w="1882"/>
      </w:tblGrid>
      <w:tr w:rsidR="00BF550A" w:rsidRPr="00BF550A" w14:paraId="12E3F367" w14:textId="77777777" w:rsidTr="00BF550A">
        <w:trPr>
          <w:trHeight w:val="130"/>
        </w:trPr>
        <w:tc>
          <w:tcPr>
            <w:tcW w:w="2400" w:type="dxa"/>
          </w:tcPr>
          <w:p w14:paraId="430CE54E" w14:textId="77777777" w:rsidR="00BF550A" w:rsidRPr="00BF550A" w:rsidRDefault="00BF550A" w:rsidP="000608EB">
            <w:pPr>
              <w:rPr>
                <w:rFonts w:cs="Arial"/>
                <w:bCs/>
                <w:sz w:val="18"/>
                <w:szCs w:val="18"/>
              </w:rPr>
            </w:pPr>
            <w:r w:rsidRPr="00BF550A">
              <w:rPr>
                <w:rFonts w:cs="Arial"/>
                <w:bCs/>
                <w:sz w:val="18"/>
                <w:szCs w:val="18"/>
              </w:rPr>
              <w:t>No. CDP</w:t>
            </w:r>
          </w:p>
        </w:tc>
        <w:tc>
          <w:tcPr>
            <w:tcW w:w="1236" w:type="dxa"/>
          </w:tcPr>
          <w:p w14:paraId="60C5A8E4" w14:textId="77777777" w:rsidR="00BF550A" w:rsidRPr="00BF550A" w:rsidRDefault="00BF550A" w:rsidP="000608EB">
            <w:pPr>
              <w:rPr>
                <w:rFonts w:cs="Arial"/>
                <w:bCs/>
                <w:sz w:val="18"/>
                <w:szCs w:val="18"/>
              </w:rPr>
            </w:pPr>
            <w:r w:rsidRPr="00BF550A">
              <w:rPr>
                <w:rFonts w:cs="Arial"/>
                <w:bCs/>
                <w:sz w:val="18"/>
                <w:szCs w:val="18"/>
              </w:rPr>
              <w:t>FECHA</w:t>
            </w:r>
          </w:p>
        </w:tc>
        <w:tc>
          <w:tcPr>
            <w:tcW w:w="1717" w:type="dxa"/>
          </w:tcPr>
          <w:p w14:paraId="19ED1E94" w14:textId="77777777" w:rsidR="00BF550A" w:rsidRPr="00BF550A" w:rsidRDefault="00BF550A" w:rsidP="000608EB">
            <w:pPr>
              <w:rPr>
                <w:rFonts w:cs="Arial"/>
                <w:bCs/>
                <w:sz w:val="18"/>
                <w:szCs w:val="18"/>
              </w:rPr>
            </w:pPr>
            <w:r w:rsidRPr="00BF550A">
              <w:rPr>
                <w:rFonts w:cs="Arial"/>
                <w:bCs/>
                <w:sz w:val="18"/>
                <w:szCs w:val="18"/>
              </w:rPr>
              <w:t>CÓDIGO RUBRO</w:t>
            </w:r>
          </w:p>
        </w:tc>
        <w:tc>
          <w:tcPr>
            <w:tcW w:w="1819" w:type="dxa"/>
          </w:tcPr>
          <w:p w14:paraId="38BACEE3" w14:textId="77777777" w:rsidR="00BF550A" w:rsidRPr="00BF550A" w:rsidRDefault="00BF550A" w:rsidP="000608EB">
            <w:pPr>
              <w:rPr>
                <w:rFonts w:cs="Arial"/>
                <w:bCs/>
                <w:sz w:val="18"/>
                <w:szCs w:val="18"/>
              </w:rPr>
            </w:pPr>
            <w:r w:rsidRPr="00BF550A">
              <w:rPr>
                <w:rFonts w:cs="Arial"/>
                <w:bCs/>
                <w:sz w:val="18"/>
                <w:szCs w:val="18"/>
              </w:rPr>
              <w:t>FUENTE</w:t>
            </w:r>
          </w:p>
        </w:tc>
        <w:tc>
          <w:tcPr>
            <w:tcW w:w="1882" w:type="dxa"/>
          </w:tcPr>
          <w:p w14:paraId="719F9A00" w14:textId="77777777" w:rsidR="00BF550A" w:rsidRPr="00BF550A" w:rsidRDefault="00BF550A" w:rsidP="000608EB">
            <w:pPr>
              <w:rPr>
                <w:rFonts w:cs="Arial"/>
                <w:bCs/>
                <w:sz w:val="18"/>
                <w:szCs w:val="18"/>
              </w:rPr>
            </w:pPr>
            <w:r w:rsidRPr="00BF550A">
              <w:rPr>
                <w:rFonts w:cs="Arial"/>
                <w:bCs/>
                <w:sz w:val="18"/>
                <w:szCs w:val="18"/>
              </w:rPr>
              <w:t>VALOR</w:t>
            </w:r>
          </w:p>
        </w:tc>
      </w:tr>
      <w:tr w:rsidR="00BF550A" w:rsidRPr="00BF550A" w14:paraId="779634C6" w14:textId="77777777" w:rsidTr="00BF550A">
        <w:trPr>
          <w:trHeight w:val="130"/>
        </w:trPr>
        <w:tc>
          <w:tcPr>
            <w:tcW w:w="2400" w:type="dxa"/>
          </w:tcPr>
          <w:p w14:paraId="4DFD8491" w14:textId="77777777" w:rsidR="00BF550A" w:rsidRPr="00BF550A" w:rsidRDefault="00BF550A" w:rsidP="000608EB">
            <w:pPr>
              <w:rPr>
                <w:rFonts w:cs="Arial"/>
                <w:bCs/>
                <w:sz w:val="18"/>
                <w:szCs w:val="18"/>
              </w:rPr>
            </w:pPr>
            <w:r w:rsidRPr="00BF550A">
              <w:rPr>
                <w:rFonts w:cs="Arial"/>
                <w:bCs/>
                <w:sz w:val="18"/>
                <w:szCs w:val="18"/>
              </w:rPr>
              <w:t>0107</w:t>
            </w:r>
          </w:p>
        </w:tc>
        <w:tc>
          <w:tcPr>
            <w:tcW w:w="1236" w:type="dxa"/>
          </w:tcPr>
          <w:p w14:paraId="11D399D4" w14:textId="77777777" w:rsidR="00BF550A" w:rsidRPr="00BF550A" w:rsidRDefault="00BF550A" w:rsidP="000608EB">
            <w:pPr>
              <w:rPr>
                <w:rFonts w:cs="Arial"/>
                <w:bCs/>
                <w:sz w:val="18"/>
                <w:szCs w:val="18"/>
              </w:rPr>
            </w:pPr>
            <w:r w:rsidRPr="00BF550A">
              <w:rPr>
                <w:rFonts w:cs="Arial"/>
                <w:bCs/>
                <w:sz w:val="18"/>
                <w:szCs w:val="18"/>
              </w:rPr>
              <w:t>2023-02-23</w:t>
            </w:r>
          </w:p>
        </w:tc>
        <w:tc>
          <w:tcPr>
            <w:tcW w:w="1717" w:type="dxa"/>
          </w:tcPr>
          <w:p w14:paraId="7DC103BF" w14:textId="77777777" w:rsidR="00BF550A" w:rsidRPr="00BF550A" w:rsidRDefault="00BF550A" w:rsidP="000608EB">
            <w:pPr>
              <w:rPr>
                <w:rFonts w:cs="Arial"/>
                <w:bCs/>
                <w:sz w:val="18"/>
                <w:szCs w:val="18"/>
              </w:rPr>
            </w:pPr>
            <w:r w:rsidRPr="00BF550A">
              <w:rPr>
                <w:rFonts w:cs="Arial"/>
                <w:bCs/>
                <w:sz w:val="18"/>
                <w:szCs w:val="18"/>
              </w:rPr>
              <w:t>G11.2.3.2.02.02.008.1708041.2020851250003</w:t>
            </w:r>
          </w:p>
        </w:tc>
        <w:tc>
          <w:tcPr>
            <w:tcW w:w="1819" w:type="dxa"/>
          </w:tcPr>
          <w:p w14:paraId="70B9BD41" w14:textId="77777777" w:rsidR="00BF550A" w:rsidRPr="00BF550A" w:rsidRDefault="00BF550A" w:rsidP="000608EB">
            <w:pPr>
              <w:rPr>
                <w:rFonts w:cs="Arial"/>
                <w:bCs/>
                <w:sz w:val="18"/>
                <w:szCs w:val="18"/>
              </w:rPr>
            </w:pPr>
            <w:r w:rsidRPr="00BF550A">
              <w:rPr>
                <w:rFonts w:cs="Arial"/>
                <w:bCs/>
                <w:sz w:val="18"/>
                <w:szCs w:val="18"/>
              </w:rPr>
              <w:t>ICLD</w:t>
            </w:r>
          </w:p>
        </w:tc>
        <w:tc>
          <w:tcPr>
            <w:tcW w:w="1882" w:type="dxa"/>
          </w:tcPr>
          <w:p w14:paraId="209E6505" w14:textId="77777777" w:rsidR="00BF550A" w:rsidRPr="00BF550A" w:rsidRDefault="00BF550A" w:rsidP="000608EB">
            <w:pPr>
              <w:rPr>
                <w:rFonts w:cs="Arial"/>
                <w:bCs/>
                <w:sz w:val="18"/>
                <w:szCs w:val="18"/>
              </w:rPr>
            </w:pPr>
            <w:r w:rsidRPr="00BF550A">
              <w:rPr>
                <w:rFonts w:cs="Arial"/>
                <w:bCs/>
                <w:sz w:val="18"/>
                <w:szCs w:val="18"/>
              </w:rPr>
              <w:t>$49.999.998,00</w:t>
            </w:r>
          </w:p>
        </w:tc>
      </w:tr>
    </w:tbl>
    <w:p w14:paraId="58738677" w14:textId="77777777" w:rsidR="00BF550A" w:rsidRPr="00BF550A" w:rsidRDefault="00BF550A" w:rsidP="00BF550A">
      <w:pPr>
        <w:rPr>
          <w:rFonts w:cs="Arial"/>
          <w:sz w:val="18"/>
          <w:szCs w:val="18"/>
        </w:rPr>
      </w:pPr>
    </w:p>
    <w:p w14:paraId="62FA6ADB" w14:textId="77777777" w:rsidR="00BF550A" w:rsidRPr="00BF550A" w:rsidRDefault="00BF550A" w:rsidP="00BF550A">
      <w:pPr>
        <w:rPr>
          <w:rFonts w:cs="Arial"/>
          <w:bCs/>
          <w:sz w:val="18"/>
          <w:szCs w:val="18"/>
        </w:rPr>
      </w:pPr>
      <w:r w:rsidRPr="00BF550A">
        <w:rPr>
          <w:rFonts w:cs="Arial"/>
          <w:bCs/>
          <w:sz w:val="18"/>
          <w:szCs w:val="18"/>
        </w:rPr>
        <w:t>RP (REGISTRO PRESUPUESTAL)</w:t>
      </w:r>
    </w:p>
    <w:p w14:paraId="3BE2356A" w14:textId="77777777" w:rsidR="00BF550A" w:rsidRPr="00BF550A" w:rsidRDefault="00BF550A" w:rsidP="00BF550A">
      <w:pPr>
        <w:rPr>
          <w:rFonts w:cs="Arial"/>
          <w:sz w:val="18"/>
          <w:szCs w:val="18"/>
        </w:rPr>
      </w:pPr>
    </w:p>
    <w:p w14:paraId="702805E3" w14:textId="77777777" w:rsidR="00BF550A" w:rsidRPr="00BF550A" w:rsidRDefault="00BF550A" w:rsidP="00BF550A">
      <w:pPr>
        <w:rPr>
          <w:rFonts w:cs="Arial"/>
          <w:sz w:val="18"/>
          <w:szCs w:val="18"/>
        </w:rPr>
      </w:pPr>
    </w:p>
    <w:tbl>
      <w:tblPr>
        <w:tblStyle w:val="Tablaconcuadrcula"/>
        <w:tblW w:w="9251" w:type="dxa"/>
        <w:tblLayout w:type="fixed"/>
        <w:tblLook w:val="04A0" w:firstRow="1" w:lastRow="0" w:firstColumn="1" w:lastColumn="0" w:noHBand="0" w:noVBand="1"/>
      </w:tblPr>
      <w:tblGrid>
        <w:gridCol w:w="2376"/>
        <w:gridCol w:w="1276"/>
        <w:gridCol w:w="1701"/>
        <w:gridCol w:w="1843"/>
        <w:gridCol w:w="2055"/>
      </w:tblGrid>
      <w:tr w:rsidR="00BF550A" w:rsidRPr="00BF550A" w14:paraId="780DA78B" w14:textId="77777777" w:rsidTr="00BF550A">
        <w:tc>
          <w:tcPr>
            <w:tcW w:w="2376" w:type="dxa"/>
            <w:vAlign w:val="center"/>
          </w:tcPr>
          <w:p w14:paraId="4A76C243" w14:textId="77777777" w:rsidR="00BF550A" w:rsidRPr="00BF550A" w:rsidRDefault="00BF550A" w:rsidP="000608EB">
            <w:pPr>
              <w:rPr>
                <w:rFonts w:cs="Arial"/>
                <w:b/>
                <w:bCs/>
                <w:sz w:val="18"/>
                <w:szCs w:val="18"/>
              </w:rPr>
            </w:pPr>
            <w:r w:rsidRPr="00BF550A">
              <w:rPr>
                <w:rFonts w:cs="Arial"/>
                <w:b/>
                <w:sz w:val="18"/>
                <w:szCs w:val="18"/>
              </w:rPr>
              <w:t>Numero RP</w:t>
            </w:r>
          </w:p>
        </w:tc>
        <w:tc>
          <w:tcPr>
            <w:tcW w:w="1276" w:type="dxa"/>
            <w:vAlign w:val="center"/>
          </w:tcPr>
          <w:p w14:paraId="4907544A" w14:textId="77777777" w:rsidR="00BF550A" w:rsidRPr="00BF550A" w:rsidRDefault="00BF550A" w:rsidP="000608EB">
            <w:pPr>
              <w:rPr>
                <w:rFonts w:cs="Arial"/>
                <w:b/>
                <w:bCs/>
                <w:sz w:val="18"/>
                <w:szCs w:val="18"/>
              </w:rPr>
            </w:pPr>
            <w:r w:rsidRPr="00BF550A">
              <w:rPr>
                <w:rFonts w:cs="Arial"/>
                <w:b/>
                <w:sz w:val="18"/>
                <w:szCs w:val="18"/>
              </w:rPr>
              <w:t>Fecha RP</w:t>
            </w:r>
          </w:p>
        </w:tc>
        <w:tc>
          <w:tcPr>
            <w:tcW w:w="1701" w:type="dxa"/>
            <w:vAlign w:val="center"/>
          </w:tcPr>
          <w:p w14:paraId="39396D74" w14:textId="77777777" w:rsidR="00BF550A" w:rsidRPr="00BF550A" w:rsidRDefault="00BF550A" w:rsidP="000608EB">
            <w:pPr>
              <w:rPr>
                <w:rFonts w:cs="Arial"/>
                <w:b/>
                <w:bCs/>
                <w:sz w:val="18"/>
                <w:szCs w:val="18"/>
              </w:rPr>
            </w:pPr>
            <w:proofErr w:type="spellStart"/>
            <w:r w:rsidRPr="00BF550A">
              <w:rPr>
                <w:rFonts w:cs="Arial"/>
                <w:b/>
                <w:sz w:val="18"/>
                <w:szCs w:val="18"/>
              </w:rPr>
              <w:t>Codigo</w:t>
            </w:r>
            <w:proofErr w:type="spellEnd"/>
            <w:r w:rsidRPr="00BF550A">
              <w:rPr>
                <w:rFonts w:cs="Arial"/>
                <w:b/>
                <w:sz w:val="18"/>
                <w:szCs w:val="18"/>
              </w:rPr>
              <w:t xml:space="preserve"> Rubro</w:t>
            </w:r>
          </w:p>
        </w:tc>
        <w:tc>
          <w:tcPr>
            <w:tcW w:w="1843" w:type="dxa"/>
            <w:vAlign w:val="center"/>
          </w:tcPr>
          <w:p w14:paraId="6B28DB6C" w14:textId="77777777" w:rsidR="00BF550A" w:rsidRPr="00BF550A" w:rsidRDefault="00BF550A" w:rsidP="000608EB">
            <w:pPr>
              <w:rPr>
                <w:rFonts w:cs="Arial"/>
                <w:b/>
                <w:bCs/>
                <w:sz w:val="18"/>
                <w:szCs w:val="18"/>
              </w:rPr>
            </w:pPr>
            <w:r w:rsidRPr="00BF550A">
              <w:rPr>
                <w:rFonts w:cs="Arial"/>
                <w:b/>
                <w:bCs/>
                <w:sz w:val="18"/>
                <w:szCs w:val="18"/>
              </w:rPr>
              <w:t>Fuente</w:t>
            </w:r>
          </w:p>
        </w:tc>
        <w:tc>
          <w:tcPr>
            <w:tcW w:w="2055" w:type="dxa"/>
            <w:vAlign w:val="center"/>
          </w:tcPr>
          <w:p w14:paraId="1976A7BC" w14:textId="77777777" w:rsidR="00BF550A" w:rsidRPr="00BF550A" w:rsidRDefault="00BF550A" w:rsidP="000608EB">
            <w:pPr>
              <w:rPr>
                <w:rFonts w:cs="Arial"/>
                <w:b/>
                <w:bCs/>
                <w:sz w:val="18"/>
                <w:szCs w:val="18"/>
              </w:rPr>
            </w:pPr>
            <w:r w:rsidRPr="00BF550A">
              <w:rPr>
                <w:rFonts w:cs="Arial"/>
                <w:b/>
                <w:sz w:val="18"/>
                <w:szCs w:val="18"/>
              </w:rPr>
              <w:t>Valor</w:t>
            </w:r>
          </w:p>
        </w:tc>
      </w:tr>
      <w:tr w:rsidR="00BF550A" w:rsidRPr="00BF550A" w14:paraId="73265FA1" w14:textId="77777777" w:rsidTr="00BF550A">
        <w:trPr>
          <w:trHeight w:val="111"/>
        </w:trPr>
        <w:tc>
          <w:tcPr>
            <w:tcW w:w="2376" w:type="dxa"/>
            <w:vAlign w:val="center"/>
          </w:tcPr>
          <w:p w14:paraId="3EE16DF1" w14:textId="77777777" w:rsidR="00BF550A" w:rsidRPr="00BF550A" w:rsidRDefault="00BF550A" w:rsidP="000608EB">
            <w:pPr>
              <w:rPr>
                <w:rFonts w:cs="Arial"/>
                <w:b/>
                <w:bCs/>
                <w:sz w:val="18"/>
                <w:szCs w:val="18"/>
              </w:rPr>
            </w:pPr>
            <w:r w:rsidRPr="00BF550A">
              <w:rPr>
                <w:rFonts w:cs="Arial"/>
                <w:sz w:val="18"/>
                <w:szCs w:val="18"/>
              </w:rPr>
              <w:t>0329</w:t>
            </w:r>
          </w:p>
        </w:tc>
        <w:tc>
          <w:tcPr>
            <w:tcW w:w="1276" w:type="dxa"/>
            <w:vAlign w:val="center"/>
          </w:tcPr>
          <w:p w14:paraId="6943867F" w14:textId="77777777" w:rsidR="00BF550A" w:rsidRPr="00BF550A" w:rsidRDefault="00BF550A" w:rsidP="000608EB">
            <w:pPr>
              <w:rPr>
                <w:rFonts w:cs="Arial"/>
                <w:b/>
                <w:bCs/>
                <w:sz w:val="18"/>
                <w:szCs w:val="18"/>
              </w:rPr>
            </w:pPr>
            <w:r w:rsidRPr="00BF550A">
              <w:rPr>
                <w:rFonts w:cs="Arial"/>
                <w:sz w:val="18"/>
                <w:szCs w:val="18"/>
              </w:rPr>
              <w:t>2023-05-30</w:t>
            </w:r>
          </w:p>
        </w:tc>
        <w:tc>
          <w:tcPr>
            <w:tcW w:w="1701" w:type="dxa"/>
            <w:vAlign w:val="center"/>
          </w:tcPr>
          <w:p w14:paraId="5E8BAF12" w14:textId="77777777" w:rsidR="00BF550A" w:rsidRPr="00BF550A" w:rsidRDefault="00BF550A" w:rsidP="000608EB">
            <w:pPr>
              <w:rPr>
                <w:rFonts w:cs="Arial"/>
                <w:b/>
                <w:bCs/>
                <w:sz w:val="18"/>
                <w:szCs w:val="18"/>
              </w:rPr>
            </w:pPr>
            <w:r w:rsidRPr="00BF550A">
              <w:rPr>
                <w:rFonts w:cs="Arial"/>
                <w:sz w:val="18"/>
                <w:szCs w:val="18"/>
              </w:rPr>
              <w:t>G11.2.3.2.02.02.008.1708041.2020851250003</w:t>
            </w:r>
          </w:p>
        </w:tc>
        <w:tc>
          <w:tcPr>
            <w:tcW w:w="1843" w:type="dxa"/>
            <w:vAlign w:val="center"/>
          </w:tcPr>
          <w:p w14:paraId="2FC825D3" w14:textId="77777777" w:rsidR="00BF550A" w:rsidRPr="00BF550A" w:rsidRDefault="00BF550A" w:rsidP="000608EB">
            <w:pPr>
              <w:rPr>
                <w:rFonts w:cs="Arial"/>
                <w:bCs/>
                <w:sz w:val="18"/>
                <w:szCs w:val="18"/>
              </w:rPr>
            </w:pPr>
            <w:r w:rsidRPr="00BF550A">
              <w:rPr>
                <w:rFonts w:cs="Arial"/>
                <w:bCs/>
                <w:sz w:val="18"/>
                <w:szCs w:val="18"/>
              </w:rPr>
              <w:t>ICLD</w:t>
            </w:r>
          </w:p>
        </w:tc>
        <w:tc>
          <w:tcPr>
            <w:tcW w:w="2055" w:type="dxa"/>
            <w:vAlign w:val="center"/>
          </w:tcPr>
          <w:p w14:paraId="2C5FD2CA" w14:textId="77777777" w:rsidR="00BF550A" w:rsidRPr="00BF550A" w:rsidRDefault="00BF550A" w:rsidP="000608EB">
            <w:pPr>
              <w:rPr>
                <w:rFonts w:cs="Arial"/>
                <w:b/>
                <w:bCs/>
                <w:sz w:val="18"/>
                <w:szCs w:val="18"/>
              </w:rPr>
            </w:pPr>
            <w:r w:rsidRPr="00BF550A">
              <w:rPr>
                <w:rFonts w:cs="Arial"/>
                <w:sz w:val="18"/>
                <w:szCs w:val="18"/>
              </w:rPr>
              <w:t>$49.999.998,00</w:t>
            </w:r>
          </w:p>
        </w:tc>
      </w:tr>
    </w:tbl>
    <w:p w14:paraId="222F91EF" w14:textId="77777777" w:rsidR="00BF550A" w:rsidRPr="00EC7A5C" w:rsidRDefault="00BF550A" w:rsidP="00F054A4">
      <w:pPr>
        <w:rPr>
          <w:rFonts w:asciiTheme="minorHAnsi" w:hAnsiTheme="minorHAnsi" w:cstheme="minorHAnsi"/>
          <w:szCs w:val="20"/>
        </w:rPr>
      </w:pPr>
    </w:p>
    <w:p w14:paraId="15FE4DC7" w14:textId="77777777" w:rsidR="00F054A4" w:rsidRPr="00EC7A5C" w:rsidRDefault="00F054A4" w:rsidP="00F054A4">
      <w:pPr>
        <w:rPr>
          <w:rFonts w:asciiTheme="majorHAnsi" w:hAnsiTheme="majorHAnsi" w:cstheme="minorHAnsi"/>
          <w:szCs w:val="20"/>
          <w:lang w:val="es-CO"/>
        </w:rPr>
      </w:pPr>
    </w:p>
    <w:p w14:paraId="57FA7780" w14:textId="499001A1" w:rsidR="00F054A4" w:rsidRPr="003B2571" w:rsidRDefault="005219BD" w:rsidP="00F054A4">
      <w:pPr>
        <w:rPr>
          <w:rFonts w:cs="Arial"/>
          <w:color w:val="000000"/>
          <w:sz w:val="20"/>
          <w:szCs w:val="20"/>
        </w:rPr>
      </w:pPr>
      <w:r w:rsidRPr="003B2571">
        <w:rPr>
          <w:rFonts w:cs="Arial"/>
          <w:color w:val="000000"/>
          <w:sz w:val="20"/>
          <w:szCs w:val="20"/>
        </w:rPr>
        <w:t xml:space="preserve">Que se designó como Supervisor </w:t>
      </w:r>
      <w:r w:rsidR="00A655CA" w:rsidRPr="003B2571">
        <w:rPr>
          <w:rFonts w:cs="Arial"/>
          <w:sz w:val="20"/>
          <w:szCs w:val="20"/>
        </w:rPr>
        <w:t>YADIRA ESCOBAR HEREDIA,  SECRETARIO(A) DE DESARROLLO SOCIAL, INTEGRAL Y PRODUCTIVO, quien actúa en su calidad de supervisor,</w:t>
      </w:r>
      <w:r w:rsidRPr="003B2571">
        <w:rPr>
          <w:rFonts w:cs="Arial"/>
          <w:color w:val="000000"/>
          <w:sz w:val="20"/>
          <w:szCs w:val="20"/>
        </w:rPr>
        <w:t>, de acuerdo a lo estipulado en la CLÁSULA 22 (SUPERVISIÓN) del Contrato de la referencia.</w:t>
      </w:r>
    </w:p>
    <w:p w14:paraId="3EC749C9" w14:textId="316A7FE6" w:rsidR="00F054A4" w:rsidRDefault="00F054A4" w:rsidP="00F054A4">
      <w:pPr>
        <w:rPr>
          <w:rFonts w:asciiTheme="majorHAnsi" w:hAnsiTheme="majorHAnsi" w:cstheme="minorHAnsi"/>
          <w:szCs w:val="20"/>
        </w:rPr>
      </w:pPr>
    </w:p>
    <w:p w14:paraId="5DB97B10" w14:textId="2FB2ECDB" w:rsidR="00034627" w:rsidRDefault="00034627" w:rsidP="00F054A4">
      <w:pPr>
        <w:rPr>
          <w:rFonts w:asciiTheme="majorHAnsi" w:hAnsiTheme="majorHAnsi" w:cstheme="minorHAnsi"/>
          <w:szCs w:val="20"/>
        </w:rPr>
      </w:pPr>
    </w:p>
    <w:p w14:paraId="7E355171" w14:textId="5E824B9E" w:rsidR="00034627" w:rsidRDefault="00034627" w:rsidP="00F054A4">
      <w:pPr>
        <w:rPr>
          <w:rFonts w:asciiTheme="majorHAnsi" w:hAnsiTheme="majorHAnsi" w:cstheme="minorHAnsi"/>
          <w:szCs w:val="20"/>
        </w:rPr>
      </w:pPr>
    </w:p>
    <w:p w14:paraId="479BD812" w14:textId="40BD050D" w:rsidR="00034627" w:rsidRDefault="00034627" w:rsidP="00F054A4">
      <w:pPr>
        <w:rPr>
          <w:rFonts w:asciiTheme="majorHAnsi" w:hAnsiTheme="majorHAnsi" w:cstheme="minorHAnsi"/>
          <w:szCs w:val="20"/>
        </w:rPr>
      </w:pPr>
    </w:p>
    <w:p w14:paraId="2E77ADBF" w14:textId="4051530D" w:rsidR="00034627" w:rsidRDefault="00034627" w:rsidP="00F054A4">
      <w:pPr>
        <w:rPr>
          <w:rFonts w:asciiTheme="majorHAnsi" w:hAnsiTheme="majorHAnsi" w:cstheme="minorHAnsi"/>
          <w:szCs w:val="20"/>
        </w:rPr>
      </w:pPr>
    </w:p>
    <w:p w14:paraId="0AEBEB53" w14:textId="17AF7B37" w:rsidR="00034627" w:rsidRDefault="00034627" w:rsidP="00F054A4">
      <w:pPr>
        <w:rPr>
          <w:rFonts w:asciiTheme="majorHAnsi" w:hAnsiTheme="majorHAnsi" w:cstheme="minorHAnsi"/>
          <w:szCs w:val="20"/>
        </w:rPr>
      </w:pPr>
    </w:p>
    <w:p w14:paraId="661C733A" w14:textId="77777777" w:rsidR="007C4779" w:rsidRDefault="007C4779" w:rsidP="00F054A4">
      <w:pPr>
        <w:rPr>
          <w:rFonts w:asciiTheme="majorHAnsi" w:hAnsiTheme="majorHAnsi" w:cstheme="minorHAnsi"/>
          <w:szCs w:val="20"/>
        </w:rPr>
      </w:pPr>
    </w:p>
    <w:p w14:paraId="32EC2C5E" w14:textId="296EE7CB" w:rsidR="00034627" w:rsidRDefault="00034627" w:rsidP="00F054A4">
      <w:pPr>
        <w:rPr>
          <w:rFonts w:asciiTheme="majorHAnsi" w:hAnsiTheme="majorHAnsi" w:cstheme="minorHAnsi"/>
          <w:szCs w:val="20"/>
        </w:rPr>
      </w:pPr>
    </w:p>
    <w:p w14:paraId="1EBF21D4" w14:textId="77777777" w:rsidR="00034627" w:rsidRPr="00EC7A5C" w:rsidRDefault="00034627" w:rsidP="00F054A4">
      <w:pPr>
        <w:rPr>
          <w:rFonts w:asciiTheme="majorHAnsi" w:hAnsiTheme="majorHAnsi" w:cstheme="minorHAnsi"/>
          <w:szCs w:val="20"/>
        </w:rPr>
      </w:pPr>
    </w:p>
    <w:p w14:paraId="7E666727" w14:textId="77777777" w:rsidR="00F054A4" w:rsidRPr="003B2571" w:rsidRDefault="00F054A4" w:rsidP="00F054A4">
      <w:pPr>
        <w:rPr>
          <w:rFonts w:cs="Arial"/>
          <w:sz w:val="20"/>
          <w:szCs w:val="20"/>
        </w:rPr>
      </w:pPr>
      <w:r w:rsidRPr="003B2571">
        <w:rPr>
          <w:rFonts w:cs="Arial"/>
          <w:sz w:val="20"/>
          <w:szCs w:val="20"/>
        </w:rPr>
        <w:t xml:space="preserve">La presente se firma a los </w:t>
      </w:r>
      <w:r w:rsidR="00BF550A" w:rsidRPr="003B2571">
        <w:rPr>
          <w:rFonts w:cs="Arial"/>
          <w:sz w:val="20"/>
          <w:szCs w:val="20"/>
        </w:rPr>
        <w:t>Un(01) días del mes de Junio de 2023,</w:t>
      </w:r>
      <w:r w:rsidRPr="003B2571">
        <w:rPr>
          <w:rFonts w:cs="Arial"/>
          <w:sz w:val="20"/>
          <w:szCs w:val="20"/>
        </w:rPr>
        <w:t xml:space="preserve"> por los que en ella intervienen.</w:t>
      </w:r>
    </w:p>
    <w:p w14:paraId="399039C8" w14:textId="77777777" w:rsidR="00F054A4" w:rsidRPr="00EC7A5C" w:rsidRDefault="00F054A4" w:rsidP="00F054A4">
      <w:pPr>
        <w:rPr>
          <w:rFonts w:asciiTheme="majorHAnsi" w:hAnsiTheme="majorHAnsi" w:cstheme="minorHAnsi"/>
          <w:szCs w:val="20"/>
        </w:rPr>
      </w:pPr>
    </w:p>
    <w:p w14:paraId="526EB2D1" w14:textId="7BCEE7F8" w:rsidR="00607187" w:rsidRDefault="00607187" w:rsidP="00F054A4">
      <w:pPr>
        <w:rPr>
          <w:rFonts w:asciiTheme="majorHAnsi" w:hAnsiTheme="majorHAnsi" w:cstheme="minorHAnsi"/>
          <w:szCs w:val="20"/>
        </w:rPr>
      </w:pPr>
    </w:p>
    <w:tbl>
      <w:tblPr>
        <w:tblW w:w="9346" w:type="dxa"/>
        <w:jc w:val="center"/>
        <w:tblCellMar>
          <w:top w:w="108" w:type="dxa"/>
          <w:left w:w="107" w:type="dxa"/>
          <w:bottom w:w="108" w:type="dxa"/>
        </w:tblCellMar>
        <w:tblLook w:val="04A0" w:firstRow="1" w:lastRow="0" w:firstColumn="1" w:lastColumn="0" w:noHBand="0" w:noVBand="1"/>
      </w:tblPr>
      <w:tblGrid>
        <w:gridCol w:w="4553"/>
        <w:gridCol w:w="4793"/>
      </w:tblGrid>
      <w:tr w:rsidR="001C74EE" w14:paraId="41B1C845" w14:textId="77777777" w:rsidTr="002562D8">
        <w:trPr>
          <w:trHeight w:val="1138"/>
          <w:jc w:val="center"/>
        </w:trPr>
        <w:tc>
          <w:tcPr>
            <w:tcW w:w="4142" w:type="dxa"/>
            <w:shd w:val="clear" w:color="auto" w:fill="auto"/>
            <w:vAlign w:val="center"/>
          </w:tcPr>
          <w:p w14:paraId="73797A70" w14:textId="77777777" w:rsidR="001C74EE" w:rsidRDefault="001C74EE" w:rsidP="000608EB">
            <w:pPr>
              <w:rPr>
                <w:rFonts w:cs="Arial"/>
                <w:sz w:val="20"/>
                <w:szCs w:val="21"/>
              </w:rPr>
            </w:pPr>
            <w:r>
              <w:rPr>
                <w:rFonts w:cs="Arial"/>
                <w:sz w:val="20"/>
                <w:szCs w:val="21"/>
              </w:rPr>
              <w:t xml:space="preserve">_______________________________________       </w:t>
            </w:r>
          </w:p>
          <w:p w14:paraId="165B0C82" w14:textId="77777777" w:rsidR="001C74EE" w:rsidRDefault="001C74EE" w:rsidP="000608EB">
            <w:pPr>
              <w:rPr>
                <w:rFonts w:cs="Arial"/>
              </w:rPr>
            </w:pPr>
            <w:r w:rsidRPr="001076C8">
              <w:rPr>
                <w:rFonts w:cs="Arial"/>
              </w:rPr>
              <w:t>LIZETH MARITZA CARAUCHE HUMO R/L CONSORCIO EXTENSION AGROPECUARIA HATO COROZAL 2023</w:t>
            </w:r>
          </w:p>
          <w:p w14:paraId="3DFB8768" w14:textId="77777777" w:rsidR="001C74EE" w:rsidRDefault="001C74EE" w:rsidP="000608EB">
            <w:pPr>
              <w:rPr>
                <w:rFonts w:cs="Arial"/>
                <w:sz w:val="8"/>
                <w:szCs w:val="21"/>
              </w:rPr>
            </w:pPr>
            <w:r>
              <w:rPr>
                <w:rFonts w:cs="Arial"/>
                <w:sz w:val="20"/>
                <w:szCs w:val="21"/>
              </w:rPr>
              <w:t>CONTRATISTA</w:t>
            </w:r>
          </w:p>
        </w:tc>
        <w:tc>
          <w:tcPr>
            <w:tcW w:w="5204" w:type="dxa"/>
            <w:shd w:val="clear" w:color="auto" w:fill="auto"/>
            <w:vAlign w:val="center"/>
          </w:tcPr>
          <w:p w14:paraId="41ED2503" w14:textId="74C27C8C" w:rsidR="001C74EE" w:rsidRDefault="000B121D" w:rsidP="000608EB">
            <w:pPr>
              <w:jc w:val="center"/>
              <w:rPr>
                <w:rFonts w:cs="Arial"/>
                <w:sz w:val="20"/>
                <w:szCs w:val="21"/>
              </w:rPr>
            </w:pPr>
            <w:r w:rsidRPr="001076C8">
              <w:rPr>
                <w:rFonts w:cs="Arial"/>
                <w:sz w:val="22"/>
                <w:szCs w:val="22"/>
              </w:rPr>
              <w:t/>
            </w:r>
          </w:p>
        </w:tc>
      </w:tr>
      <w:tr w:rsidR="001C74EE" w14:paraId="4373E625" w14:textId="77777777" w:rsidTr="002562D8">
        <w:trPr>
          <w:trHeight w:val="1441"/>
          <w:jc w:val="center"/>
        </w:trPr>
        <w:tc>
          <w:tcPr>
            <w:tcW w:w="4142" w:type="dxa"/>
            <w:shd w:val="clear" w:color="auto" w:fill="auto"/>
            <w:vAlign w:val="center"/>
          </w:tcPr>
          <w:p w14:paraId="5C5CD349" w14:textId="77777777" w:rsidR="001C74EE" w:rsidRDefault="001C74EE" w:rsidP="000608EB">
            <w:pPr>
              <w:rPr>
                <w:rFonts w:cs="Arial"/>
                <w:sz w:val="16"/>
                <w:szCs w:val="21"/>
              </w:rPr>
            </w:pPr>
          </w:p>
          <w:p w14:paraId="702277A6" w14:textId="77777777" w:rsidR="001C74EE" w:rsidRDefault="001C74EE" w:rsidP="000608EB">
            <w:pPr>
              <w:rPr>
                <w:rFonts w:cs="Arial"/>
                <w:sz w:val="16"/>
                <w:szCs w:val="21"/>
              </w:rPr>
            </w:pPr>
          </w:p>
          <w:p w14:paraId="75551D3A" w14:textId="77777777" w:rsidR="001C74EE" w:rsidRDefault="001C74EE" w:rsidP="000608EB">
            <w:pPr>
              <w:rPr>
                <w:rFonts w:cs="Arial"/>
                <w:sz w:val="16"/>
                <w:szCs w:val="21"/>
              </w:rPr>
            </w:pPr>
            <w:r>
              <w:rPr>
                <w:rFonts w:cs="Arial"/>
                <w:sz w:val="16"/>
                <w:szCs w:val="21"/>
              </w:rPr>
              <w:t>_______________________________________________</w:t>
            </w:r>
          </w:p>
          <w:p w14:paraId="5D4F3913" w14:textId="77777777" w:rsidR="001C74EE" w:rsidRDefault="001C74EE" w:rsidP="000608EB">
            <w:pPr>
              <w:rPr>
                <w:rFonts w:cs="Arial"/>
              </w:rPr>
            </w:pPr>
            <w:r w:rsidRPr="001076C8">
              <w:rPr>
                <w:rFonts w:cs="Arial"/>
              </w:rPr>
              <w:t>YADIRA ESCOBAR HEREDIA</w:t>
            </w:r>
          </w:p>
          <w:p w14:paraId="434D633F" w14:textId="77777777" w:rsidR="001C74EE" w:rsidRDefault="001C74EE" w:rsidP="000608EB">
            <w:pPr>
              <w:rPr>
                <w:rFonts w:cs="Arial"/>
                <w:sz w:val="20"/>
                <w:szCs w:val="21"/>
              </w:rPr>
            </w:pPr>
            <w:r w:rsidRPr="001D7211">
              <w:rPr>
                <w:rFonts w:cs="Arial"/>
                <w:b/>
                <w:sz w:val="18"/>
                <w:szCs w:val="18"/>
              </w:rPr>
              <w:t/>
            </w:r>
          </w:p>
          <w:p w14:paraId="0AE53D75" w14:textId="77777777" w:rsidR="001C74EE" w:rsidRDefault="001C74EE" w:rsidP="000608EB">
            <w:pPr>
              <w:rPr>
                <w:rFonts w:cs="Arial"/>
                <w:sz w:val="20"/>
                <w:szCs w:val="21"/>
              </w:rPr>
            </w:pPr>
            <w:r>
              <w:rPr>
                <w:rFonts w:cs="Arial"/>
                <w:sz w:val="20"/>
                <w:szCs w:val="21"/>
              </w:rPr>
              <w:t>SUPERVISOR</w:t>
            </w:r>
          </w:p>
        </w:tc>
        <w:tc>
          <w:tcPr>
            <w:tcW w:w="5204" w:type="dxa"/>
            <w:shd w:val="clear" w:color="auto" w:fill="auto"/>
            <w:vAlign w:val="center"/>
          </w:tcPr>
          <w:p w14:paraId="1773759E" w14:textId="126F2317" w:rsidR="001C74EE" w:rsidRDefault="001C74EE" w:rsidP="000608EB">
            <w:pPr>
              <w:jc w:val="center"/>
              <w:rPr>
                <w:rFonts w:cs="Arial"/>
                <w:sz w:val="20"/>
                <w:szCs w:val="21"/>
              </w:rPr>
            </w:pPr>
          </w:p>
        </w:tc>
      </w:tr>
    </w:tbl>
    <w:p w14:paraId="0A2A701A" w14:textId="77777777" w:rsidR="001C74EE" w:rsidRDefault="001C74EE" w:rsidP="00F054A4">
      <w:pPr>
        <w:rPr>
          <w:rFonts w:asciiTheme="majorHAnsi" w:hAnsiTheme="majorHAnsi" w:cstheme="minorHAnsi"/>
          <w:szCs w:val="20"/>
        </w:rPr>
      </w:pPr>
    </w:p>
    <w:p w14:paraId="32C959ED" w14:textId="77777777" w:rsidR="00DE2BB7" w:rsidRPr="00EC7A5C" w:rsidRDefault="00DE2BB7"/>
    <w:sectPr w:rsidR="00DE2BB7" w:rsidRPr="00EC7A5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E7E3" w14:textId="77777777" w:rsidR="00EC4CCC" w:rsidRDefault="00EC4CCC" w:rsidP="00F054A4">
      <w:r>
        <w:separator/>
      </w:r>
    </w:p>
  </w:endnote>
  <w:endnote w:type="continuationSeparator" w:id="0">
    <w:p w14:paraId="067E4CF6" w14:textId="77777777" w:rsidR="00EC4CCC" w:rsidRDefault="00EC4CCC" w:rsidP="00F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423" w14:textId="77777777" w:rsidR="002754DB" w:rsidRPr="00571FE2" w:rsidRDefault="002754DB" w:rsidP="00F054A4">
    <w:pPr>
      <w:pStyle w:val="Piedepgina"/>
      <w:pBdr>
        <w:top w:val="threeDEmboss" w:sz="24" w:space="1" w:color="auto"/>
      </w:pBdr>
      <w:jc w:val="center"/>
      <w:rPr>
        <w:rFonts w:ascii="Arial Narrow" w:hAnsi="Arial Narrow" w:cs="Arial"/>
        <w:i/>
        <w:sz w:val="22"/>
        <w:szCs w:val="22"/>
        <w:lang w:val="es-ES_tradnl"/>
      </w:rPr>
    </w:pP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48F5E193" w14:textId="77777777" w:rsidR="002754DB" w:rsidRPr="00571FE2" w:rsidRDefault="002754DB" w:rsidP="00F054A4">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BDB9C98" w14:textId="77777777" w:rsidR="002754DB" w:rsidRPr="00F054A4" w:rsidRDefault="002754DB" w:rsidP="00F054A4">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5B44" w14:textId="77777777" w:rsidR="00EC4CCC" w:rsidRDefault="00EC4CCC" w:rsidP="00F054A4">
      <w:r>
        <w:separator/>
      </w:r>
    </w:p>
  </w:footnote>
  <w:footnote w:type="continuationSeparator" w:id="0">
    <w:p w14:paraId="3B0E03C3" w14:textId="77777777" w:rsidR="00EC4CCC" w:rsidRDefault="00EC4CCC" w:rsidP="00F0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A588A" w:rsidRPr="00664699" w14:paraId="7DB0E052" w14:textId="77777777" w:rsidTr="0028362C">
      <w:trPr>
        <w:trHeight w:val="412"/>
        <w:tblHeader/>
        <w:jc w:val="center"/>
      </w:trPr>
      <w:tc>
        <w:tcPr>
          <w:tcW w:w="1843" w:type="dxa"/>
          <w:vMerge w:val="restart"/>
        </w:tcPr>
        <w:p w14:paraId="3FCEBCD5" w14:textId="77777777" w:rsidR="003A588A" w:rsidRPr="00664699" w:rsidRDefault="003A588A" w:rsidP="003A588A">
          <w:pPr>
            <w:tabs>
              <w:tab w:val="center" w:pos="4252"/>
              <w:tab w:val="right" w:pos="8504"/>
            </w:tabs>
            <w:rPr>
              <w:rFonts w:cs="Arial"/>
              <w:sz w:val="20"/>
              <w:szCs w:val="20"/>
            </w:rPr>
          </w:pPr>
          <w:r w:rsidRPr="00664699">
            <w:rPr>
              <w:rFonts w:cs="Arial"/>
              <w:noProof/>
              <w:sz w:val="20"/>
              <w:szCs w:val="20"/>
              <w:lang w:eastAsia="es-CO"/>
            </w:rPr>
            <w:drawing>
              <wp:anchor distT="0" distB="0" distL="114300" distR="114300" simplePos="0" relativeHeight="251658240" behindDoc="0" locked="0" layoutInCell="1" allowOverlap="1" wp14:anchorId="7B4C3B77" wp14:editId="36924123">
                <wp:simplePos x="0" y="0"/>
                <wp:positionH relativeFrom="column">
                  <wp:posOffset>161290</wp:posOffset>
                </wp:positionH>
                <wp:positionV relativeFrom="paragraph">
                  <wp:posOffset>14605</wp:posOffset>
                </wp:positionV>
                <wp:extent cx="731462" cy="857250"/>
                <wp:effectExtent l="0" t="0" r="0" b="0"/>
                <wp:wrapNone/>
                <wp:docPr id="27" name="Imagen 27"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F0946" w14:textId="77777777" w:rsidR="003A588A" w:rsidRPr="00664699" w:rsidRDefault="003A588A" w:rsidP="003A588A">
          <w:pPr>
            <w:tabs>
              <w:tab w:val="center" w:pos="4252"/>
              <w:tab w:val="right" w:pos="8504"/>
            </w:tabs>
            <w:rPr>
              <w:rFonts w:cs="Arial"/>
              <w:sz w:val="20"/>
              <w:szCs w:val="20"/>
            </w:rPr>
          </w:pPr>
        </w:p>
        <w:p w14:paraId="1C83B0BA" w14:textId="77777777" w:rsidR="003A588A" w:rsidRPr="00664699" w:rsidRDefault="003A588A" w:rsidP="003A588A">
          <w:pPr>
            <w:tabs>
              <w:tab w:val="center" w:pos="4252"/>
              <w:tab w:val="right" w:pos="8504"/>
            </w:tabs>
            <w:rPr>
              <w:rFonts w:cs="Arial"/>
              <w:sz w:val="20"/>
              <w:szCs w:val="20"/>
            </w:rPr>
          </w:pPr>
        </w:p>
        <w:p w14:paraId="031F9170" w14:textId="77777777" w:rsidR="003A588A" w:rsidRPr="00664699" w:rsidRDefault="003A588A" w:rsidP="003A588A">
          <w:pPr>
            <w:tabs>
              <w:tab w:val="left" w:pos="1426"/>
            </w:tabs>
            <w:rPr>
              <w:rFonts w:cs="Arial"/>
              <w:sz w:val="20"/>
              <w:szCs w:val="20"/>
            </w:rPr>
          </w:pPr>
          <w:r w:rsidRPr="00664699">
            <w:rPr>
              <w:rFonts w:cs="Arial"/>
              <w:sz w:val="20"/>
              <w:szCs w:val="20"/>
            </w:rPr>
            <w:tab/>
          </w:r>
        </w:p>
        <w:p w14:paraId="6D1B1C33" w14:textId="77777777" w:rsidR="003A588A" w:rsidRDefault="003A588A" w:rsidP="003A588A">
          <w:pPr>
            <w:tabs>
              <w:tab w:val="left" w:pos="1426"/>
            </w:tabs>
            <w:rPr>
              <w:rFonts w:cs="Arial"/>
              <w:sz w:val="20"/>
              <w:szCs w:val="20"/>
            </w:rPr>
          </w:pPr>
        </w:p>
        <w:p w14:paraId="4415B84E" w14:textId="77777777" w:rsidR="003A588A" w:rsidRPr="00664699" w:rsidRDefault="003A588A" w:rsidP="003A588A">
          <w:pPr>
            <w:tabs>
              <w:tab w:val="left" w:pos="1426"/>
            </w:tabs>
            <w:rPr>
              <w:rFonts w:cs="Arial"/>
              <w:sz w:val="20"/>
              <w:szCs w:val="20"/>
            </w:rPr>
          </w:pPr>
        </w:p>
        <w:p w14:paraId="104C68C6" w14:textId="77777777" w:rsidR="003A588A" w:rsidRPr="00664699" w:rsidRDefault="003A588A" w:rsidP="003A588A">
          <w:pPr>
            <w:tabs>
              <w:tab w:val="left" w:pos="1205"/>
            </w:tabs>
            <w:rPr>
              <w:rFonts w:cs="Arial"/>
              <w:sz w:val="20"/>
              <w:szCs w:val="20"/>
            </w:rPr>
          </w:pPr>
          <w:r w:rsidRPr="00664699">
            <w:rPr>
              <w:rFonts w:cs="Arial"/>
              <w:sz w:val="20"/>
              <w:szCs w:val="20"/>
            </w:rPr>
            <w:t>NIT.800012638-2</w:t>
          </w:r>
        </w:p>
      </w:tc>
      <w:tc>
        <w:tcPr>
          <w:tcW w:w="5949" w:type="dxa"/>
          <w:gridSpan w:val="2"/>
          <w:vAlign w:val="center"/>
          <w:hideMark/>
        </w:tcPr>
        <w:p w14:paraId="5E5C1EA3"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GESTIÓN JURIDICA Y CONTRACTUAL</w:t>
          </w:r>
        </w:p>
      </w:tc>
      <w:tc>
        <w:tcPr>
          <w:tcW w:w="1989" w:type="dxa"/>
          <w:vMerge w:val="restart"/>
          <w:vAlign w:val="center"/>
        </w:tcPr>
        <w:p w14:paraId="0F104196" w14:textId="77777777" w:rsidR="003A588A" w:rsidRPr="00664699" w:rsidRDefault="003A588A" w:rsidP="003A588A">
          <w:pPr>
            <w:tabs>
              <w:tab w:val="center" w:pos="4252"/>
              <w:tab w:val="right" w:pos="8504"/>
            </w:tabs>
            <w:jc w:val="center"/>
            <w:rPr>
              <w:rFonts w:cs="Arial"/>
              <w:sz w:val="20"/>
              <w:szCs w:val="20"/>
            </w:rPr>
          </w:pPr>
          <w:r w:rsidRPr="00664699">
            <w:rPr>
              <w:rFonts w:cs="Arial"/>
              <w:noProof/>
              <w:sz w:val="20"/>
              <w:szCs w:val="20"/>
            </w:rPr>
            <w:drawing>
              <wp:inline distT="0" distB="0" distL="0" distR="0" wp14:anchorId="23D9ADC3" wp14:editId="70EBE7B4">
                <wp:extent cx="828675" cy="832146"/>
                <wp:effectExtent l="0" t="0" r="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A588A" w:rsidRPr="00664699" w14:paraId="49A9F939" w14:textId="77777777" w:rsidTr="0028362C">
      <w:trPr>
        <w:trHeight w:val="418"/>
        <w:tblHeader/>
        <w:jc w:val="center"/>
      </w:trPr>
      <w:tc>
        <w:tcPr>
          <w:tcW w:w="1843" w:type="dxa"/>
          <w:vMerge/>
          <w:vAlign w:val="center"/>
          <w:hideMark/>
        </w:tcPr>
        <w:p w14:paraId="059A98E9" w14:textId="77777777" w:rsidR="003A588A" w:rsidRPr="00664699" w:rsidRDefault="003A588A" w:rsidP="003A588A">
          <w:pPr>
            <w:rPr>
              <w:rFonts w:cs="Arial"/>
              <w:bCs/>
              <w:sz w:val="20"/>
              <w:szCs w:val="20"/>
            </w:rPr>
          </w:pPr>
        </w:p>
      </w:tc>
      <w:tc>
        <w:tcPr>
          <w:tcW w:w="5949" w:type="dxa"/>
          <w:gridSpan w:val="2"/>
          <w:vAlign w:val="center"/>
          <w:hideMark/>
        </w:tcPr>
        <w:p w14:paraId="16E8E482" w14:textId="77777777" w:rsidR="003A588A" w:rsidRPr="00762026" w:rsidRDefault="003A588A" w:rsidP="003A588A">
          <w:pPr>
            <w:tabs>
              <w:tab w:val="center" w:pos="4252"/>
              <w:tab w:val="right" w:pos="8504"/>
            </w:tabs>
            <w:jc w:val="center"/>
            <w:rPr>
              <w:rFonts w:cs="Arial"/>
              <w:bCs/>
              <w:sz w:val="20"/>
              <w:szCs w:val="20"/>
            </w:rPr>
          </w:pPr>
          <w:r>
            <w:rPr>
              <w:rFonts w:cs="Arial"/>
              <w:bCs/>
              <w:sz w:val="20"/>
              <w:szCs w:val="20"/>
            </w:rPr>
            <w:t>ALCALDIA MUNICIPAL HATO COROZAL - CASANARE</w:t>
          </w:r>
        </w:p>
      </w:tc>
      <w:tc>
        <w:tcPr>
          <w:tcW w:w="1989" w:type="dxa"/>
          <w:vMerge/>
        </w:tcPr>
        <w:p w14:paraId="7F931C19" w14:textId="77777777" w:rsidR="003A588A" w:rsidRPr="00664699" w:rsidRDefault="003A588A" w:rsidP="003A588A">
          <w:pPr>
            <w:tabs>
              <w:tab w:val="center" w:pos="4252"/>
              <w:tab w:val="right" w:pos="8504"/>
            </w:tabs>
            <w:rPr>
              <w:rFonts w:cs="Arial"/>
              <w:sz w:val="20"/>
              <w:szCs w:val="20"/>
            </w:rPr>
          </w:pPr>
        </w:p>
      </w:tc>
    </w:tr>
    <w:tr w:rsidR="003A588A" w:rsidRPr="00664699" w14:paraId="5B808F21" w14:textId="77777777" w:rsidTr="0028362C">
      <w:trPr>
        <w:trHeight w:val="551"/>
        <w:tblHeader/>
        <w:jc w:val="center"/>
      </w:trPr>
      <w:tc>
        <w:tcPr>
          <w:tcW w:w="1843" w:type="dxa"/>
          <w:vMerge/>
          <w:vAlign w:val="center"/>
          <w:hideMark/>
        </w:tcPr>
        <w:p w14:paraId="18CAC937" w14:textId="77777777" w:rsidR="003A588A" w:rsidRPr="00664699" w:rsidRDefault="003A588A" w:rsidP="003A588A">
          <w:pPr>
            <w:rPr>
              <w:rFonts w:cs="Arial"/>
              <w:bCs/>
              <w:sz w:val="20"/>
              <w:szCs w:val="20"/>
            </w:rPr>
          </w:pPr>
        </w:p>
      </w:tc>
      <w:tc>
        <w:tcPr>
          <w:tcW w:w="5949" w:type="dxa"/>
          <w:gridSpan w:val="2"/>
          <w:vAlign w:val="center"/>
          <w:hideMark/>
        </w:tcPr>
        <w:p w14:paraId="3695FDBA" w14:textId="77777777" w:rsidR="003A588A" w:rsidRPr="00664699" w:rsidRDefault="003A588A" w:rsidP="003A588A">
          <w:pPr>
            <w:tabs>
              <w:tab w:val="center" w:pos="4252"/>
              <w:tab w:val="right" w:pos="8504"/>
            </w:tabs>
            <w:jc w:val="center"/>
            <w:rPr>
              <w:rFonts w:cs="Arial"/>
              <w:sz w:val="20"/>
              <w:szCs w:val="20"/>
            </w:rPr>
          </w:pPr>
          <w:r>
            <w:rPr>
              <w:rFonts w:cs="Arial"/>
              <w:sz w:val="20"/>
              <w:szCs w:val="20"/>
            </w:rPr>
            <w:t>ACTA DE INICIO</w:t>
          </w:r>
        </w:p>
      </w:tc>
      <w:tc>
        <w:tcPr>
          <w:tcW w:w="1989" w:type="dxa"/>
          <w:vMerge/>
        </w:tcPr>
        <w:p w14:paraId="33338BA2" w14:textId="77777777" w:rsidR="003A588A" w:rsidRPr="00664699" w:rsidRDefault="003A588A" w:rsidP="003A588A">
          <w:pPr>
            <w:tabs>
              <w:tab w:val="center" w:pos="4252"/>
              <w:tab w:val="right" w:pos="8504"/>
            </w:tabs>
            <w:rPr>
              <w:rFonts w:cs="Arial"/>
              <w:sz w:val="20"/>
              <w:szCs w:val="20"/>
            </w:rPr>
          </w:pPr>
        </w:p>
      </w:tc>
    </w:tr>
    <w:tr w:rsidR="003A588A" w:rsidRPr="00664699" w14:paraId="03BC058C" w14:textId="77777777" w:rsidTr="0028362C">
      <w:trPr>
        <w:trHeight w:val="20"/>
        <w:tblHeader/>
        <w:jc w:val="center"/>
      </w:trPr>
      <w:tc>
        <w:tcPr>
          <w:tcW w:w="1843" w:type="dxa"/>
          <w:vMerge/>
          <w:vAlign w:val="center"/>
        </w:tcPr>
        <w:p w14:paraId="6DFFD78D" w14:textId="77777777" w:rsidR="003A588A" w:rsidRPr="00664699" w:rsidRDefault="003A588A" w:rsidP="003A588A">
          <w:pPr>
            <w:rPr>
              <w:rFonts w:cs="Arial"/>
              <w:bCs/>
              <w:sz w:val="20"/>
              <w:szCs w:val="20"/>
            </w:rPr>
          </w:pPr>
        </w:p>
      </w:tc>
      <w:tc>
        <w:tcPr>
          <w:tcW w:w="3062" w:type="dxa"/>
          <w:vMerge w:val="restart"/>
          <w:vAlign w:val="center"/>
        </w:tcPr>
        <w:p w14:paraId="0AFD3203" w14:textId="77777777" w:rsidR="003A588A" w:rsidRPr="00664699" w:rsidRDefault="003A588A" w:rsidP="003A588A">
          <w:pPr>
            <w:tabs>
              <w:tab w:val="center" w:pos="4252"/>
              <w:tab w:val="right" w:pos="8504"/>
            </w:tabs>
            <w:jc w:val="center"/>
            <w:rPr>
              <w:rFonts w:cs="Arial"/>
              <w:bCs/>
              <w:sz w:val="20"/>
              <w:szCs w:val="20"/>
            </w:rPr>
          </w:pPr>
          <w:r w:rsidRPr="00664699">
            <w:rPr>
              <w:rFonts w:cs="Arial"/>
              <w:sz w:val="20"/>
              <w:szCs w:val="20"/>
            </w:rPr>
            <w:t xml:space="preserve">Código: </w:t>
          </w:r>
          <w:r>
            <w:rPr>
              <w:rFonts w:cs="Arial"/>
              <w:sz w:val="20"/>
              <w:szCs w:val="20"/>
            </w:rPr>
            <w:t>PA-GJC-P12</w:t>
          </w:r>
        </w:p>
      </w:tc>
      <w:tc>
        <w:tcPr>
          <w:tcW w:w="2887" w:type="dxa"/>
          <w:vMerge w:val="restart"/>
          <w:vAlign w:val="center"/>
        </w:tcPr>
        <w:p w14:paraId="2E74653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Versión: 02</w:t>
          </w:r>
        </w:p>
      </w:tc>
      <w:tc>
        <w:tcPr>
          <w:tcW w:w="1989" w:type="dxa"/>
          <w:vAlign w:val="center"/>
        </w:tcPr>
        <w:p w14:paraId="425CF8A7"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Fecha: 21/01/2022</w:t>
          </w:r>
        </w:p>
      </w:tc>
    </w:tr>
    <w:tr w:rsidR="003A588A" w:rsidRPr="00664699" w14:paraId="7CC3B6E4" w14:textId="77777777" w:rsidTr="0028362C">
      <w:trPr>
        <w:trHeight w:val="178"/>
        <w:jc w:val="center"/>
      </w:trPr>
      <w:tc>
        <w:tcPr>
          <w:tcW w:w="1843" w:type="dxa"/>
          <w:vMerge/>
          <w:vAlign w:val="center"/>
        </w:tcPr>
        <w:p w14:paraId="5F2D8E65" w14:textId="77777777" w:rsidR="003A588A" w:rsidRPr="00664699" w:rsidRDefault="003A588A" w:rsidP="003A588A">
          <w:pPr>
            <w:rPr>
              <w:rFonts w:cs="Arial"/>
              <w:bCs/>
              <w:sz w:val="20"/>
              <w:szCs w:val="20"/>
            </w:rPr>
          </w:pPr>
        </w:p>
      </w:tc>
      <w:tc>
        <w:tcPr>
          <w:tcW w:w="3062" w:type="dxa"/>
          <w:vMerge/>
          <w:vAlign w:val="center"/>
        </w:tcPr>
        <w:p w14:paraId="71BC9DEB" w14:textId="77777777" w:rsidR="003A588A" w:rsidRPr="00664699" w:rsidRDefault="003A588A" w:rsidP="003A588A">
          <w:pPr>
            <w:rPr>
              <w:rFonts w:cs="Arial"/>
              <w:bCs/>
              <w:sz w:val="20"/>
              <w:szCs w:val="20"/>
            </w:rPr>
          </w:pPr>
        </w:p>
      </w:tc>
      <w:tc>
        <w:tcPr>
          <w:tcW w:w="2887" w:type="dxa"/>
          <w:vMerge/>
          <w:vAlign w:val="center"/>
        </w:tcPr>
        <w:p w14:paraId="6C03296B" w14:textId="77777777" w:rsidR="003A588A" w:rsidRPr="00664699" w:rsidRDefault="003A588A" w:rsidP="003A588A">
          <w:pPr>
            <w:jc w:val="right"/>
            <w:rPr>
              <w:rFonts w:cs="Arial"/>
              <w:sz w:val="20"/>
              <w:szCs w:val="20"/>
            </w:rPr>
          </w:pPr>
        </w:p>
      </w:tc>
      <w:tc>
        <w:tcPr>
          <w:tcW w:w="1989" w:type="dxa"/>
          <w:vAlign w:val="center"/>
        </w:tcPr>
        <w:sdt>
          <w:sdtPr>
            <w:rPr>
              <w:rFonts w:cs="Arial"/>
              <w:sz w:val="20"/>
              <w:szCs w:val="20"/>
            </w:rPr>
            <w:id w:val="-1666698907"/>
            <w:docPartObj>
              <w:docPartGallery w:val="Page Numbers (Top of Page)"/>
              <w:docPartUnique/>
            </w:docPartObj>
          </w:sdtPr>
          <w:sdtContent>
            <w:p w14:paraId="5058E12F" w14:textId="77777777" w:rsidR="003A588A" w:rsidRPr="00664699" w:rsidRDefault="003A588A" w:rsidP="003A588A">
              <w:pPr>
                <w:tabs>
                  <w:tab w:val="center" w:pos="4252"/>
                  <w:tab w:val="right" w:pos="8504"/>
                </w:tabs>
                <w:jc w:val="center"/>
                <w:rPr>
                  <w:rFonts w:cs="Arial"/>
                  <w:sz w:val="20"/>
                  <w:szCs w:val="20"/>
                </w:rPr>
              </w:pPr>
              <w:r w:rsidRPr="00664699">
                <w:rPr>
                  <w:rFonts w:cs="Arial"/>
                  <w:sz w:val="20"/>
                  <w:szCs w:val="20"/>
                </w:rPr>
                <w:t xml:space="preserve">Página </w:t>
              </w:r>
              <w:r w:rsidRPr="00664699">
                <w:rPr>
                  <w:rFonts w:cs="Arial"/>
                  <w:sz w:val="20"/>
                  <w:szCs w:val="20"/>
                </w:rPr>
                <w:fldChar w:fldCharType="begin"/>
              </w:r>
              <w:r w:rsidRPr="00664699">
                <w:rPr>
                  <w:rFonts w:cs="Arial"/>
                  <w:sz w:val="20"/>
                  <w:szCs w:val="20"/>
                </w:rPr>
                <w:instrText xml:space="preserve"> PAGE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r w:rsidRPr="00664699">
                <w:rPr>
                  <w:rFonts w:cs="Arial"/>
                  <w:sz w:val="20"/>
                  <w:szCs w:val="20"/>
                </w:rPr>
                <w:t xml:space="preserve"> de </w:t>
              </w:r>
              <w:r w:rsidRPr="00664699">
                <w:rPr>
                  <w:rFonts w:cs="Arial"/>
                  <w:sz w:val="20"/>
                  <w:szCs w:val="20"/>
                </w:rPr>
                <w:fldChar w:fldCharType="begin"/>
              </w:r>
              <w:r w:rsidRPr="00664699">
                <w:rPr>
                  <w:rFonts w:cs="Arial"/>
                  <w:sz w:val="20"/>
                  <w:szCs w:val="20"/>
                </w:rPr>
                <w:instrText xml:space="preserve"> NUMPAGES  </w:instrText>
              </w:r>
              <w:r w:rsidRPr="00664699">
                <w:rPr>
                  <w:rFonts w:cs="Arial"/>
                  <w:sz w:val="20"/>
                  <w:szCs w:val="20"/>
                </w:rPr>
                <w:fldChar w:fldCharType="separate"/>
              </w:r>
              <w:r w:rsidRPr="00664699">
                <w:rPr>
                  <w:rFonts w:cs="Arial"/>
                  <w:noProof/>
                  <w:sz w:val="20"/>
                  <w:szCs w:val="20"/>
                </w:rPr>
                <w:t>6</w:t>
              </w:r>
              <w:r w:rsidRPr="00664699">
                <w:rPr>
                  <w:rFonts w:cs="Arial"/>
                  <w:sz w:val="20"/>
                  <w:szCs w:val="20"/>
                </w:rPr>
                <w:fldChar w:fldCharType="end"/>
              </w:r>
            </w:p>
          </w:sdtContent>
        </w:sdt>
      </w:tc>
    </w:tr>
  </w:tbl>
  <w:p w14:paraId="5261DF33" w14:textId="77777777" w:rsidR="002754DB" w:rsidRPr="00F054A4" w:rsidRDefault="002754DB" w:rsidP="00F054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76E0B"/>
    <w:multiLevelType w:val="hybridMultilevel"/>
    <w:tmpl w:val="A4945E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98406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4A4"/>
    <w:rsid w:val="0000377B"/>
    <w:rsid w:val="00020F01"/>
    <w:rsid w:val="0002150A"/>
    <w:rsid w:val="00034627"/>
    <w:rsid w:val="000A3FBC"/>
    <w:rsid w:val="000B121D"/>
    <w:rsid w:val="000E722E"/>
    <w:rsid w:val="0015037E"/>
    <w:rsid w:val="001835F3"/>
    <w:rsid w:val="001B3DA2"/>
    <w:rsid w:val="001C74EE"/>
    <w:rsid w:val="002562D8"/>
    <w:rsid w:val="002754DB"/>
    <w:rsid w:val="003A588A"/>
    <w:rsid w:val="003B2571"/>
    <w:rsid w:val="003C7021"/>
    <w:rsid w:val="00423F42"/>
    <w:rsid w:val="004B7B6A"/>
    <w:rsid w:val="004F0135"/>
    <w:rsid w:val="004F45F9"/>
    <w:rsid w:val="005219BD"/>
    <w:rsid w:val="005F418D"/>
    <w:rsid w:val="00607187"/>
    <w:rsid w:val="00612D9F"/>
    <w:rsid w:val="006E068A"/>
    <w:rsid w:val="006E13F1"/>
    <w:rsid w:val="006F063E"/>
    <w:rsid w:val="006F1B0C"/>
    <w:rsid w:val="007C4779"/>
    <w:rsid w:val="00812F5C"/>
    <w:rsid w:val="00844055"/>
    <w:rsid w:val="00857A2E"/>
    <w:rsid w:val="008656AE"/>
    <w:rsid w:val="009323E5"/>
    <w:rsid w:val="00937773"/>
    <w:rsid w:val="009A11FE"/>
    <w:rsid w:val="009F50C5"/>
    <w:rsid w:val="00A211FC"/>
    <w:rsid w:val="00A225CB"/>
    <w:rsid w:val="00A311A0"/>
    <w:rsid w:val="00A409F3"/>
    <w:rsid w:val="00A40F98"/>
    <w:rsid w:val="00A4250A"/>
    <w:rsid w:val="00A655CA"/>
    <w:rsid w:val="00A87514"/>
    <w:rsid w:val="00B554E6"/>
    <w:rsid w:val="00B96CD0"/>
    <w:rsid w:val="00BF3349"/>
    <w:rsid w:val="00BF550A"/>
    <w:rsid w:val="00C70DFF"/>
    <w:rsid w:val="00CF26D5"/>
    <w:rsid w:val="00D02115"/>
    <w:rsid w:val="00D83D1F"/>
    <w:rsid w:val="00DE2BB7"/>
    <w:rsid w:val="00E00F64"/>
    <w:rsid w:val="00E15359"/>
    <w:rsid w:val="00E26C27"/>
    <w:rsid w:val="00E83E08"/>
    <w:rsid w:val="00EA581D"/>
    <w:rsid w:val="00EC4CCC"/>
    <w:rsid w:val="00EC5088"/>
    <w:rsid w:val="00EC7A5C"/>
    <w:rsid w:val="00F054A4"/>
    <w:rsid w:val="00FA7A1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53A24"/>
  <w15:docId w15:val="{99EC3F35-C15D-4FDF-B344-6A6DC53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A4"/>
    <w:pPr>
      <w:spacing w:after="0" w:line="240" w:lineRule="auto"/>
      <w:jc w:val="both"/>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F054A4"/>
    <w:rPr>
      <w:color w:val="0000FF"/>
      <w:u w:val="single"/>
    </w:rPr>
  </w:style>
  <w:style w:type="character" w:customStyle="1" w:styleId="PrrafodelistaCar">
    <w:name w:val="Párrafo de lista Car"/>
    <w:link w:val="Prrafodelista"/>
    <w:uiPriority w:val="34"/>
    <w:locked/>
    <w:rsid w:val="00F054A4"/>
    <w:rPr>
      <w:rFonts w:ascii="Times New Roman" w:eastAsia="Times New Roman" w:hAnsi="Times New Roman" w:cs="Times New Roman"/>
    </w:rPr>
  </w:style>
  <w:style w:type="paragraph" w:styleId="Prrafodelista">
    <w:name w:val="List Paragraph"/>
    <w:basedOn w:val="Normal"/>
    <w:link w:val="PrrafodelistaCar"/>
    <w:uiPriority w:val="34"/>
    <w:qFormat/>
    <w:rsid w:val="00F054A4"/>
    <w:pPr>
      <w:spacing w:after="200" w:line="276" w:lineRule="auto"/>
      <w:ind w:left="720"/>
      <w:contextualSpacing/>
    </w:pPr>
    <w:rPr>
      <w:rFonts w:ascii="Times New Roman" w:hAnsi="Times New Roman"/>
      <w:sz w:val="22"/>
      <w:szCs w:val="22"/>
      <w:lang w:val="es-CO" w:eastAsia="en-US"/>
    </w:rPr>
  </w:style>
  <w:style w:type="table" w:styleId="Tablaconcuadrcula">
    <w:name w:val="Table Grid"/>
    <w:basedOn w:val="Tablanormal"/>
    <w:uiPriority w:val="59"/>
    <w:rsid w:val="00F054A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F054A4"/>
    <w:pPr>
      <w:spacing w:after="0" w:line="240" w:lineRule="auto"/>
    </w:pPr>
    <w:rPr>
      <w:rFonts w:ascii="Times New Roman" w:eastAsia="Times New Roman" w:hAnsi="Times New Roman" w:cs="Times New Roman"/>
      <w:color w:val="000000"/>
      <w:sz w:val="24"/>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054A4"/>
    <w:pPr>
      <w:tabs>
        <w:tab w:val="center" w:pos="4419"/>
        <w:tab w:val="right" w:pos="8838"/>
      </w:tabs>
    </w:pPr>
  </w:style>
  <w:style w:type="character" w:customStyle="1" w:styleId="EncabezadoCar">
    <w:name w:val="Encabezado Car"/>
    <w:basedOn w:val="Fuentedeprrafopredeter"/>
    <w:link w:val="Encabezado"/>
    <w:uiPriority w:val="99"/>
    <w:rsid w:val="00F054A4"/>
    <w:rPr>
      <w:rFonts w:ascii="Arial" w:eastAsia="Times New Roman" w:hAnsi="Arial" w:cs="Times New Roman"/>
      <w:sz w:val="24"/>
      <w:szCs w:val="24"/>
      <w:lang w:val="es-ES" w:eastAsia="es-ES"/>
    </w:rPr>
  </w:style>
  <w:style w:type="paragraph" w:styleId="Piedepgina">
    <w:name w:val="footer"/>
    <w:basedOn w:val="Normal"/>
    <w:link w:val="PiedepginaCar"/>
    <w:unhideWhenUsed/>
    <w:rsid w:val="00F054A4"/>
    <w:pPr>
      <w:tabs>
        <w:tab w:val="center" w:pos="4419"/>
        <w:tab w:val="right" w:pos="8838"/>
      </w:tabs>
    </w:pPr>
  </w:style>
  <w:style w:type="character" w:customStyle="1" w:styleId="PiedepginaCar">
    <w:name w:val="Pie de página Car"/>
    <w:basedOn w:val="Fuentedeprrafopredeter"/>
    <w:link w:val="Piedepgina"/>
    <w:rsid w:val="00F054A4"/>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2754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754DB"/>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gelman hurtado</dc:creator>
  <cp:keywords/>
  <dc:description/>
  <cp:lastModifiedBy>Policarpo</cp:lastModifiedBy>
  <cp:revision>34</cp:revision>
  <dcterms:created xsi:type="dcterms:W3CDTF">2020-01-29T16:46:00Z</dcterms:created>
  <dcterms:modified xsi:type="dcterms:W3CDTF">2022-04-07T21:59:00Z</dcterms:modified>
</cp:coreProperties>
</file>