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$18.833.333,00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GESTIÓN PARA LLEVAR A CABO ACOMPAÑAMIENTO TECNICO A LOS PROCESOS DE EJECUCIÓN DEL SECTOR TRANSPORTE,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Colombia el ARTÍCULO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Adicionalmente en el artículo 311, Al municipio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Consecuente a lo anterior, la administración municipal estableció en el Plan de Desarrollo  con  programas encaminados al desarrollo territorial, los cuales llevan metas encaminadas al desarrollo vial, su diseño, construcción, mantenimiento y rehabilitación de las mismas, Programa CONECTIVIDAD Y ACCESO RURAL, cuyo objetivo es Habilitar y mejorar para el cuatrienio el acceso terrestre (carreteras y carreteables) y fluvial (muelles) para facilitar el desplazamiento y el traslado permanente y seguro de los habitantes de la región por todo el territorio (urbano-rural) del municipio, durante el cuatrienio; además permitir el desarrollo económico y social mediante el transporte de productos por las vías que articulan el área rural con la cabecera municipal, de tal forma que se genere el mejoramiento integral de las condiciones de vida soco económicas de la comunidad del Municipio de Hato Corozal.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Uno de los pilares fundamental de la administración municipal  es la construcción de obras que incentiven el desarrollo y progreso del municipio, así como también la articulación de las vías rurales con las urbanas, mediante la construcción de anillos viales que la conecten, de igual manera realizar el mantenimiento, mejoramiento y adecuación de los corredores viales ya existentes.
Además el Municipio de Hato Corozal, cuenta con un banco de maquinaria, equipos con el cual se realizara la intervención de las vías rurales del municipio, sin embargo se necesita el diagnóstico y concepto técnico de un tecnólogo, de tal manera que se programen las actividades a realizar en cada vía a intervenir, además de la creación de presupuestos de obras a construir en esas vías, con sus respectivos soportes de visitas de campo, de tal forma que se cuantifique los costos para cada una de las obras que serán de gran importancia para el municipio. En razón a lo anterior se genera la necesidad de contar con un tecnólogo en construcción que brinde apoyo técnico y administrativo a la secretaria de planeación y política sectorial, como también que brinde apoyo en la supervisión en los diferentes contratos y/o actividades relacionadas con el sector transporte; además de desarrollar a labor de vigilancia y control de la correcta iniciación, ejecución, liquidación de las diferentes actividades plasmadas en los contratos, además prevenir posibles riesgos que deba asumir la entidad frente al contratista.
Que en la Administración Municipal del municipio de Hato Corozal, no se cuenta con el suficiente personal técnico que pueda apoyar las funciones descritas en el presente estudio previo, y por tal motivo es pertinente contratar un tecnólogo en construcción con conocimiento y experiencia en la temática que aquí se refiere.
De igual manera, sustenta la necesidad de la suscripción del presente objeto contractual, la certificación del ordenador del gasto la cual reza que para la realización de las actividades a que se refiere el presente estudio previo, a la fecha el Municipio no cuenta con el personal idóneo para esta actividad por consiguiente requiere contratar los PRESTAR LOS SERVICIOS DE APOYO A LA GESTIÓN EN LA IDENTIFICACIÓN, LOCALIZACIÓN, CARACTERIZACIÓN Y DIAGNÓSTICO DE VÍAS TERCIARIAS, EN EJECUCIÓN DEL PROYECTO SECTORIAL DE TRANSPORTE, DEL MUNICIPIO DE HATO COROZAL CASANARE.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La Administración Municipal considera oportuno realizar el proceso contractual que se plantea en el presente estudio previo, con fundamento en los siguientes aspectos:
Es conveniente para el municipio realizar la contratación para satisfacer la necesidad del objeto y disponer de los servicios como apoyo a las gestión de un tecnologo en construcción de obras civiles teniendo en cuenta que se tiene previsto formular y ejecutar proyectos viales de gran importancia para el municipio de Hato Corozal, además es conveniente ya que en la planta de personal existe la insuficiencia actual de una persona idónea con conocimientos y experiencia en el área vial, que realice el apoyo de las actividades en el tema vial a cargo de la secretaria de planeación y política sectorial.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PARA LLEVAR A CABO ACOMPAÑAMIENTO TECNICO A LOS PROCESOS DE EJECUCIÓN DEL SECTOR TRANSPORTE,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Apoyo técnico en la identificación, localización, caracterización y diagnóstico de vías terciarias prioritarias de intervención por parte de la   Administración Municipal, para la formulación y ejecución de proyectos de inversión.
2.	Prestar asistencia técnica en la inspección e identificación en cuanto a las necesidades de la comunidad en el tema de infraestructura vial y obras civiles.
3.	Generar diagnostico con su respectivo informe técnico de las visitas realizadas.
4.	Brindar acompañamiento para realizar el levantamiento topográfico requerido de los trazados viales del área urbana o rural del Municipio de Hato Corozal.
6.	Prestar asistencia técnica en el cálculo cantidades de obra, análisis de precios y presupuesto para los diferentes proyectos viales que realice la secretaria de planeación y política sectorial.  
7.	Las demás actividades que sean asignadas por el supervisor del contrato.
8.  Realizar la elaboración y entrega de los informes solicitados de acuerdo con las actividades propias del objeto.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Atender las observaciones de quien ejerce la supervisión del contrato.
6. Presentar los informes específicos o extraordinario cuando le sean solicitados por el supervisor.
7.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DISEÑO, CONSTRUCCIÓN, MANTENIMIENTO Y REHABILITACIÓN DEL SECTOR VIAL MUNICIPIO DE HATO COROZAL, DEPARTAMENTO DE CASANARE, elaborado y viabilizado por la Secretaria de Planeación y Política Sectorial, inscrito en el Banco de Programas y Proyectos del Municipio de Hato Corozal, con código BPIM No. 2020851250017
Eje Estratégico: Eje estratégico 3 Institucional: Conectividad para un desarrollo mejor y en paz
Sector de Competencia: Transporte
Programa: Conectividad y acceso rural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ara determinar el valor del presupuesto oficial del proceso de selección a adelantar, se tuvo en cuenta el alcance del objeto contractual, actividades a contratar, plazo, forma de pago y conforme al Decreto No 100-13-048 del 17 de mayo de 20222 POR MEDIO DEL CUAL SE FIJA LA ESCALA DE HONORARIOS DE CONTRATOS DE PRESTACIÓN DE SERVICIOS PROFESIONALES Y DE APOYO A LA GESTIÓN EN EL MUNICIPIO DE HATO COROZAL CASANARE
Valor mensual: DOS MILLONES SETECIENTOS CINCUENTA  MIL PESOS ($2.750.000) M/CTE 
Valor estimado del contrato: DIECIOCHO MILLONES OCHOSIENTOS TREINTA Y TRES MIL TRECIENTOS TREINTA Y TRES PESOS M/C ($ 18.833.333)</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Técnico en la construcción de obras civiles, que demuestre por lo menos cinco (05) años de experiencia relacionada, con el fin de garantizar la idoneidad del contrato.
conforme al Decreto No 100-13-048 del 17 de mayo de 20222 POR MEDIO DEL CUAL SE FIJA LA ESCALA DE HONORARIOS DE CONTRATOS DE PRESTACIÓN DE SERVICIOS PROFESIONALES Y DE APOYO A LA GESTIÓN EN EL MUNICIPIO DE HATO COROZAL CASANARE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PARA LLEVAR A CABO ACOMPAÑAMIENTO TECNICO A LOS PROCESOS DE EJECUCIÓN DEL SECTOR TRANSPORTE,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e iguales por valor de DOS MILLONES SETECIENTOS CINCUENTA  MIL PESOS ($2.750.000)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TRECIENTOS OCHENTA Y TRES  MIL TRESCIENTOS TREINTA Y TRES  PESOS ($2.383.333)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Veintiseís  (26)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18.833.333,00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