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0166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EN EL FORTALECIMIENTO DEL SECTOR AGROPECUARIO DEL MUNICIPIO DE HATO COROZAL-CASANARE.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 Y Diez  (10)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2022-08-19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2022-12-28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$9.533.333,00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FREDDY HERNANDO SILVA REBOLLEDO, identificado(a) con cédula de ciudadanía 1118650442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SERVICIOS DE APOYO A LA GESTIÓN EN EL FORTALECIMIENTO DEL SECTOR AGROPECUARIO DEL MUNICIPIO DE HATO COROZAL-CASANARE.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$9.533.333,00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$9.533.333,00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El presente contrato se da por terminado de forma anticipada, teniendo en cuenta que se cumplieron a cabalidad con las actividades, antes del plazo pactado inicialmente.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FREDDY HERNANDO SILVA REBOLLEDO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