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0059</w:t>
      </w:r>
      <w:r w:rsidR="00BC0140" w:rsidRPr="00ED35FA">
        <w:rPr>
          <w:b/>
        </w:rPr>
        <w:t xml:space="preserve"> DEL </w:t>
      </w:r>
      <w:r w:rsidR="00BD4F13">
        <w:rPr>
          <w:sz w:val="16"/>
          <w:szCs w:val="16"/>
        </w:rPr>
        <w:t>2023-01-27</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ANTONIO JOSE ESTEBAN CAMPUZANO</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1118650196</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PROFESIONALES COMO APOYO A LA SUPERVISION EN LA EJECUCION DEL CONTRATO DEL ESQUEMA DE ORDENAMIENTO TERRITORIAL EN 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Catorce Millones de Pesos</w:t>
            </w:r>
            <w:r w:rsidRPr="00B739B2">
              <w:rPr>
                <w:rFonts w:ascii="Arial" w:hAnsi="Arial" w:cs="Arial"/>
                <w:bCs/>
                <w:color w:val="FF0000"/>
                <w:sz w:val="20"/>
                <w:szCs w:val="20"/>
              </w:rPr>
              <w:t xml:space="preserve"> </w:t>
            </w:r>
            <w:r w:rsidRPr="00B739B2">
              <w:rPr>
                <w:rFonts w:ascii="Arial" w:hAnsi="Arial" w:cs="Arial"/>
                <w:bCs/>
                <w:color w:val="000000"/>
                <w:sz w:val="20"/>
                <w:szCs w:val="20"/>
              </w:rPr>
              <w:t>($14.000.000,00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ANTONIO JOSE ESTEBAN CAMPUZANO, identificado(a) con cédula de ciudadanía 1118650196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2023-00068</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PROFESIONALES COMO APOYO A LA SUPERVISION EN LA EJECUCION DEL CONTRATO DEL ESQUEMA DE ORDENAMIENTO TERRITORIAL EN 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ANA FERNANDA SOTO DAZA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Catorce Millones de Pesos</w:t>
      </w:r>
      <w:r w:rsidR="00F07E20" w:rsidRPr="00B739B2">
        <w:rPr>
          <w:rFonts w:cs="Arial"/>
          <w:bCs/>
          <w:color w:val="FF0000"/>
          <w:sz w:val="20"/>
          <w:szCs w:val="20"/>
        </w:rPr>
        <w:t xml:space="preserve"> </w:t>
      </w:r>
      <w:r w:rsidR="00F07E20" w:rsidRPr="00B739B2">
        <w:rPr>
          <w:rFonts w:cs="Arial"/>
          <w:bCs/>
          <w:color w:val="000000"/>
          <w:sz w:val="20"/>
          <w:szCs w:val="20"/>
        </w:rPr>
        <w:t>($14.000.000,00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0069</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2023-01-26</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H31.2.3.2.02.02.009.4599025.2020851250002 ($14000000.00).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Apoyar a la secretaria de planeación y política sectorial, en el logro del contrato tiene como objeto “ REALIZAR LA REVISIÓN GENERAL Y ACTUALIZACIÓN DEL ESQUEMA DE ORDENAMIENTO TERRITORIAL DEL MUNICIPIO DE HATO COROZAL CASANARE.
2.	Revisar los documentos técnicos de soporte allegados a la Secretaria de Planeación y Política Sectorial asociados a la actualización del Esquema de Ordenamiento Territorial del municipio de Hato Corozal Casanare.
3.	Revisar la cartografía de base y temática allegada a la Secretaria de Planeación y Política Sectorial asociados actualización del Esquema de Ordenamiento Territorial del municipio de Hato Corozal Casanare.
4.     Asistir a las actividades donde se requiera el acompañamiento de  la Secretaria de Planeación y Política Sectorial en el marco de  la revisión general y actualización del Esquema de Ordenamiento Territorial del municipio de Hato Corozal - Casanare.
5.	Presentación del informe mensual donde se demuestre el avance de las actividades en el periodo comprendido con la oportunidad y periodicidad requerida y de las actividades asignadas.
6.	Realizar las demás actividades que se deriven de la naturaleza del contrato y que sean dignadas por el supervisor del contrato.</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cuatro (03) pagos mensuales e iguales por valor de TRES MILLONES QUINIENTOS MIL PESOS M/CTE ($3.500.000),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encontrase al día en los pagos al Sistema General de Seguridad Social (Salud y Pensión), sistema general de riesgos laborales y un último pago por valor de TRES MILLONES QUINIENTOS MIL PESOS M/CTE ($3.520.000),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ANA FERNANDA SOTO DAZA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ANA FERNANDA SOTO DAZA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PLANEACIÓN Y POLÍTICA SECTORIAL</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ANTONIO JOSE ESTEBAN CAMPUZANO</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8 No. 15-53-Yopal</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3103324903</w:t>
            </w:r>
            <w:r>
              <w:rPr>
                <w:rFonts w:cs="Arial"/>
                <w:color w:val="002060"/>
                <w:sz w:val="20"/>
                <w:szCs w:val="20"/>
              </w:rPr>
              <w:t xml:space="preserve"> - </w:t>
            </w:r>
            <w:r w:rsidRPr="006B1D89">
              <w:rPr>
                <w:rFonts w:cs="Arial"/>
                <w:color w:val="002060"/>
                <w:sz w:val="20"/>
                <w:szCs w:val="20"/>
              </w:rPr>
              <w:t>3103324903</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aestebancampuzano@hotmail.com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2023-01-27</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ANTONIO JOSE ESTEBAN CAMPUZANO</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