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$16.080.000,00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APOYO JURÍDICO A LA ADMINISTRACIÓN MUNICIPAL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como Entidad Territorial y en cumplimiento de su misión institucional establecida por la Constitución y la Ley, para el adecuado ejercicio de sus atribuciones necesita del apoyo técnico, administrativo y financiero que prevean el cumplimiento de las normatividad vigente y el cumplimiento de funciones con criterios de eficiencia y eficacia enfocadas al logro de su misión y objetivos y metas propuestas. 
La Administración Municipal para garantizar el cumplimiento de las actividades dadas en la descentralización y desconcentración de funciones, se debe Apoyar tanto por la administración central, como regional buscando alcanzar los cometidos generales del Estado, garantizando el mejoramiento de la calidad de vida de sus habitantes.
De igual forma, de acuerdo a lo consagrado en la Constitución Política de 1991,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el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Alcaldes como primera autoridad de los municipios, les corresponde ejecutar y dirigir la acción y función administrativa, con el cabal cumplimiento de los principios que la rigen. (Ley 1551 de 2012, artículo 29, literal D, numeral 1).
Aunado a lo anterior, la administración municipal de “Hato corozal alto y sostenible 2020-2023”, con el fin de garantizar el funcionamiento como ente público, ejecuta a través de las diferentes secretarías y oficinas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ejecución eficiente de los procesos pendientes por ejecutar de las diferentes secretarías y oficinas para el óptimo funcionamiento de la entidad.
En consecuencia, se requiere contar con una persona con la idoneidad y capacidad para prestar apoyo en el área jurídica a la administración, lo cual permita fortalecer a la administración en la gestión administrativa de la manera más eficiente, con el fin de que todos los procesos sean ejecutados y recibidos por la comunidad, evidenciando así una buena administración que permita ejecutar el Plan de Desarrollo. 
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Para el desarrollo de estas actividades la administración Municipal cuenta con la disponibilidad presupuestal en el rubro N°H31.2.3.2.02.02.009.4599031.2020851250002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Brindar apoyo a las diferentes secretarías y oficinas en temas jurídicos pendientes por ejecutar de la administración municipal de Hato Corozal alto y sostenible.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jurídicamente a la Secretaría de Hacienda cuando se requiera.
2. Brindar apoyo en la proyección y revisión de actos administrativos a la secretaría de Despacho.
3. Brindar apoyo Jurídico frente a respuestas a derechos de petición a la Secretaría de despacho.
4. Apoyar a la Secretaría de Planeación en la revisión de expedientes ambientales y sustentar jurídicamente ante Corporinoquia.
5. Brindar apoyo jurídico ante el incumplimiento de la ejecución de los procesos contractuales de obras civiles en aras de garantizar su cumplimiento.
6. Apoyar a la Secretaría de Desarrollo Social, Integral y Productivo en la formulación de los documentos anexos para la contratación de personal que se requiera para el cumplimiento del Plan de Desarrollo.
7. Coadyuvar en los procesos para dar respuesta a los derechos de petición que sean radicados a la Secretaría de Desarrollo Social, Integral y Productivo.
8. Apoyar a la Secretaría General y de Gobierno con la proyección de la segunda instancia de los procesos policivos.
9. Prestar apoyo a la Secretaría General y de Gobierno en los temas jurídicos como: contestación de derechos de petición, redacción o revisión de oficios que requieran sustento jurídico, realización de actos administrativos y demás trámites jurídicos o disciplinarios requeridos.
10. Realizar informe de seguimiento al cumplimiento de medidas cautelares.
11. Realizar la elaboración y entrega de los informes de gestión solicitados de acuerdo a las actividades propias del contrato.
12. Las demás actividades que le sean asignadas por el respectivo supervisor para el cabal cumplimiento del objetivo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del objeto contractual se requiere cursar y aprobar 8 semestres de la carrera profesional, con una experiencia de tres (03) años de experiencia relacionada con 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23020-2023;
Proyecto: Fortalecimiento al desempeño administrativo e institucional del municipio de Hato Corozal
Componente: MEJORAR LA GESTIÓN SOBRE POSICIONAMIENTO DE INSTRUMENTOS DE GESTIÓN.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administración municipal de Hato Corozal requiere contratar una persona natural en el área de derecho con 8 semestres cursados de la carrera profesional, con una experiencia de tres (03) años de experiencia relacionada con el objeto a contratar de conformidad a la categoría de tecnólogo correspondiente al Decreto de honorarios N°100.13.048 de fecha 17 de mayo de 2022.
Tiempo de ejecución del contrato es de: Seis (06) meses 
Valor mensual: Dos millones seiscientos ochenta mil pesos M/CTE ($2.680.000,00) 
Valor del contrato: Dieciséis millones ochocientos mil pesos M/CTE ($16.080.000)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 requiere cursar y aprobar 8 semestres de la carrera profesional, con una experiencia de tres (03) años de experiencia relacionada con 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A LA GESTIÓN EN LAS DIFERENTES ACTIVIDADES JURÍDICAS QUE ADELANTA LA ADMINISTRACIÓN MUNICIPAL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mediante: Cinco (05) mensualidades vencidas a razón de Dos millones seiscientos ochenta mil pesos M/Cte. ($2.680.000), previa presentación del informe de actividades y comprobante de pago de seguridad social con visto bueno del supervisor del contrato y un último pago por el valor de Dos millones seiscientos ochenta mil pesos M/Cte. ($2.680.000), previa presentación del informe final y suscripción del acta de terminación y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16.080.000,00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