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ENLACE, PARA ADELANTAR LOS PROCESOS QUE SE DERIVEN DEL PROGRAMA FAMILIAS EN ACCIÓN, EN CUMPLIMIENTO A LA NORMATIVIDAD VIGENTE Y A LO CONTEMPLADO EN EL CONVENIO 379 DE 2020.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MARCOS ELADIO NIETO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4153197-3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MARCOS ELADIO NIETO, identificado(a) con cédula de ciudadanía 4153197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Nueve (09) Actas parciales por valor de Tres Millones Quinientos Mil Pesos M/Cte. ($3.500.000)., Contados a partir del cumplimiento de los requisitos de ejecución, esto a previa entrega del informe de actividades correspondiente, y recibo al día en los pagos al Sistema General de Seguridad Social (salud y pensión), Sistema General de Riesgos Laborales y un pago final por valor de Tres Millones Quinientos Mil Pesos M/Cte.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E211.2.3.2.02.02.009.4103061.2021851250007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E211.2.3.2.02.02.009.4103061.2021851250007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MARCOS ELADIO NIETO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