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0126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SERVICIOS PROFESIONALES DE CONTADOR PÚBLICO PARA ASESORAR A LA SECRETARIA DE HACIENDA DEL MUNICIPIO DE HATO COROZAL-CASANARE, EN LOS PROCESOS CONTABLES, FISCALES Y HACER ACOMPAÑAMIENTO EN LA ELABORACIÓN Y RENDICIÓN DE LOS RESPECTIVOS INFORMES A LOS DIFERENTES ENTES DE CONTROL.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$22.500.000,00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FERNANDO BASTILLA BASTILLA, identificado(a) con cédula de ciudadanía 7364295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SERVICIOS PROFESIONALES DE CONTADOR PÚBLICO PARA ASESORAR A LA SECRETARIA DE HACIENDA DEL MUNICIPIO DE HATO COROZAL-CASANARE, EN LOS PROCESOS CONTABLES, FISCALES Y HACER ACOMPAÑAMIENTO EN LA ELABORACIÓN Y RENDICIÓN DE LOS RESPECTIVOS INFORMES A LOS DIFERENTES ENTES DE CONTROL.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$22.500.000,00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$22.500.000,00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