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EC78" w14:textId="77777777" w:rsidR="005B4824" w:rsidRPr="00EF7FD9" w:rsidRDefault="005B4824" w:rsidP="005B4824">
      <w:pPr>
        <w:widowControl w:val="0"/>
        <w:suppressAutoHyphens/>
        <w:jc w:val="center"/>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ANEXO: ESTUDIO DEL SECTOR</w:t>
      </w:r>
    </w:p>
    <w:p w14:paraId="612C6FCA"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00C97B11" w14:textId="77777777" w:rsidR="005B4824" w:rsidRPr="00EF7FD9" w:rsidRDefault="005B4824" w:rsidP="005B4824">
      <w:pPr>
        <w:widowControl w:val="0"/>
        <w:suppressAutoHyphens/>
        <w:rPr>
          <w:rFonts w:ascii="Arial" w:eastAsia="DejaVu Sans" w:hAnsi="Arial" w:cs="Arial"/>
          <w:kern w:val="1"/>
          <w:sz w:val="22"/>
          <w:szCs w:val="22"/>
          <w:lang w:eastAsia="zh-CN"/>
        </w:rPr>
      </w:pPr>
      <w:r w:rsidRPr="00EF7FD9">
        <w:rPr>
          <w:rFonts w:ascii="Arial" w:eastAsia="DejaVu Sans" w:hAnsi="Arial" w:cs="Arial"/>
          <w:kern w:val="1"/>
          <w:sz w:val="22"/>
          <w:szCs w:val="22"/>
          <w:lang w:eastAsia="zh-CN"/>
        </w:rPr>
        <w:t>Atendiendo lo ordenado en el decreto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4C82F71E"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574F1FBA"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 ASPECTOS LEGALES Y ORGANIZACIONALES</w:t>
      </w:r>
    </w:p>
    <w:p w14:paraId="1181021B"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D3A8FF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 ASPECTOS LEGALES QUE REGULANA LA MODALIDAD CONTRATUAL, SOPORTAN LA NECESIDAD Y EL SERVICIOS A ADQUIRIR.</w:t>
      </w:r>
    </w:p>
    <w:p w14:paraId="6AB2B001" w14:textId="77777777" w:rsidR="005B4824" w:rsidRPr="00EF7FD9" w:rsidRDefault="005B4824" w:rsidP="005B4824">
      <w:pPr>
        <w:pStyle w:val="Sinespaciado"/>
        <w:jc w:val="both"/>
        <w:rPr>
          <w:rFonts w:ascii="Arial" w:hAnsi="Arial" w:cs="Arial"/>
          <w:sz w:val="22"/>
          <w:szCs w:val="22"/>
        </w:rPr>
      </w:pPr>
    </w:p>
    <w:p w14:paraId="6417010F"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sz w:val="22"/>
          <w:szCs w:val="22"/>
        </w:rPr>
        <w:t>Ley 1150 de Julio (16) de 2007:</w:t>
      </w:r>
      <w:r w:rsidRPr="00EF7FD9">
        <w:rPr>
          <w:rFonts w:ascii="Arial" w:hAnsi="Arial" w:cs="Arial"/>
          <w:sz w:val="22"/>
          <w:szCs w:val="22"/>
        </w:rPr>
        <w:t xml:space="preserve"> El literal h) del numeral 4° del Artículo 2° de la Ley 1150 de 2007, establece que la modalidad de selección de contratación directa, procederá en los casos que se requiera la contratación de prestación de servicios profesionales y de apoyo a la gestión, o para la ejecución de trabajos artísticos que sólo puedan encomendarse a determinadas personas naturales. </w:t>
      </w:r>
    </w:p>
    <w:p w14:paraId="61908F76" w14:textId="77777777" w:rsidR="005B4824" w:rsidRPr="00EF7FD9" w:rsidRDefault="005B4824" w:rsidP="005B4824">
      <w:pPr>
        <w:pStyle w:val="Sinespaciado"/>
        <w:jc w:val="both"/>
        <w:rPr>
          <w:rFonts w:ascii="Arial" w:hAnsi="Arial" w:cs="Arial"/>
          <w:b/>
          <w:sz w:val="22"/>
          <w:szCs w:val="22"/>
        </w:rPr>
      </w:pPr>
    </w:p>
    <w:p w14:paraId="01DC9B1B" w14:textId="12322585" w:rsidR="005B4824" w:rsidRPr="00EF7FD9" w:rsidRDefault="005B4824" w:rsidP="005B4824">
      <w:pPr>
        <w:pStyle w:val="Sinespaciado"/>
        <w:jc w:val="both"/>
        <w:rPr>
          <w:rFonts w:ascii="Arial" w:hAnsi="Arial" w:cs="Arial"/>
          <w:i/>
          <w:sz w:val="22"/>
          <w:szCs w:val="22"/>
        </w:rPr>
      </w:pPr>
      <w:r w:rsidRPr="00EF7FD9">
        <w:rPr>
          <w:rFonts w:ascii="Arial" w:hAnsi="Arial" w:cs="Arial"/>
          <w:b/>
          <w:i/>
          <w:sz w:val="22"/>
          <w:szCs w:val="22"/>
        </w:rPr>
        <w:t>“</w:t>
      </w:r>
      <w:r w:rsidRPr="00EF7FD9">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EF7FD9">
        <w:rPr>
          <w:rFonts w:ascii="Arial" w:hAnsi="Arial" w:cs="Arial"/>
          <w:sz w:val="22"/>
          <w:szCs w:val="22"/>
        </w:rPr>
        <w:t>Artículo 2.2.1.2.1.4.9.,</w:t>
      </w:r>
      <w:r w:rsidRPr="00EF7FD9">
        <w:rPr>
          <w:rFonts w:ascii="Arial" w:hAnsi="Arial" w:cs="Arial"/>
          <w:i/>
          <w:sz w:val="22"/>
          <w:szCs w:val="22"/>
        </w:rPr>
        <w:t xml:space="preserve"> Decreto compilatorio 1082 de 2015).</w:t>
      </w:r>
      <w:r w:rsidRPr="00EF7FD9">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EF7FD9">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EF7FD9">
        <w:rPr>
          <w:rFonts w:ascii="Arial" w:hAnsi="Arial" w:cs="Arial"/>
          <w:sz w:val="22"/>
          <w:szCs w:val="22"/>
        </w:rPr>
        <w:t xml:space="preserve">Artículo 2.2.1.2.1.4.9., </w:t>
      </w:r>
      <w:r w:rsidRPr="00EF7FD9">
        <w:rPr>
          <w:rFonts w:ascii="Arial" w:hAnsi="Arial" w:cs="Arial"/>
          <w:i/>
          <w:sz w:val="22"/>
          <w:szCs w:val="22"/>
        </w:rPr>
        <w:t xml:space="preserve">Decreto compilatorio 1082 de 2015).  </w:t>
      </w:r>
      <w:r w:rsidRPr="00EF7FD9">
        <w:rPr>
          <w:rFonts w:ascii="Arial" w:hAnsi="Arial" w:cs="Arial"/>
          <w:sz w:val="22"/>
          <w:szCs w:val="22"/>
        </w:rPr>
        <w:t xml:space="preserve">La contratación a celebrar se encuentra registrada en el plan de adquisición de bienes y servicios del Municipio de Hato Corozal - Casanare. </w:t>
      </w:r>
    </w:p>
    <w:p w14:paraId="07370A3E" w14:textId="77777777" w:rsidR="005B4824" w:rsidRPr="00EF7FD9" w:rsidRDefault="005B4824" w:rsidP="005B4824">
      <w:pPr>
        <w:pStyle w:val="Sinespaciado"/>
        <w:jc w:val="both"/>
        <w:rPr>
          <w:rFonts w:ascii="Arial" w:hAnsi="Arial" w:cs="Arial"/>
          <w:sz w:val="22"/>
          <w:szCs w:val="22"/>
        </w:rPr>
      </w:pPr>
    </w:p>
    <w:p w14:paraId="65909F2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1.1.2 Aspectos legales y jurisprudenciales que soportan la necesidad contractual:</w:t>
      </w:r>
    </w:p>
    <w:p w14:paraId="78376A16" w14:textId="77777777" w:rsidR="005B4824" w:rsidRPr="00EF7FD9" w:rsidRDefault="005B4824" w:rsidP="005B4824">
      <w:pPr>
        <w:pStyle w:val="Sinespaciado"/>
        <w:jc w:val="both"/>
        <w:rPr>
          <w:rFonts w:ascii="Arial" w:hAnsi="Arial" w:cs="Arial"/>
          <w:sz w:val="22"/>
          <w:szCs w:val="22"/>
        </w:rPr>
      </w:pPr>
    </w:p>
    <w:p w14:paraId="00EDBC5E"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3B6004B1"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natural, así entonces cita: </w:t>
      </w:r>
      <w:r w:rsidRPr="00EF7FD9">
        <w:rPr>
          <w:rFonts w:ascii="Arial" w:hAnsi="Arial" w:cs="Arial"/>
          <w:i/>
          <w:iCs/>
          <w:sz w:val="22"/>
          <w:szCs w:val="22"/>
          <w:bdr w:val="none" w:sz="0" w:space="0" w:color="auto" w:frame="1"/>
        </w:rPr>
        <w:t xml:space="preserve">“Cuando se presentan fenómenos naturales que afectan la vivienda, la </w:t>
      </w:r>
      <w:r w:rsidRPr="00EF7FD9">
        <w:rPr>
          <w:rFonts w:ascii="Arial" w:hAnsi="Arial" w:cs="Arial"/>
          <w:i/>
          <w:iCs/>
          <w:sz w:val="22"/>
          <w:szCs w:val="22"/>
          <w:bdr w:val="none" w:sz="0" w:space="0" w:color="auto" w:frame="1"/>
        </w:rPr>
        <w:lastRenderedPageBreak/>
        <w:t>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6DA0CA06" w14:textId="77777777" w:rsidR="005B4824" w:rsidRPr="00EF7FD9" w:rsidRDefault="005B4824" w:rsidP="005B4824">
      <w:pPr>
        <w:rPr>
          <w:rFonts w:ascii="Arial" w:hAnsi="Arial" w:cs="Arial"/>
          <w:sz w:val="22"/>
          <w:szCs w:val="22"/>
        </w:rPr>
      </w:pPr>
    </w:p>
    <w:p w14:paraId="4C7337AC" w14:textId="77777777" w:rsidR="005B4824" w:rsidRPr="00EF7FD9" w:rsidRDefault="005B4824" w:rsidP="005B4824">
      <w:pPr>
        <w:rPr>
          <w:rFonts w:ascii="Arial" w:hAnsi="Arial" w:cs="Arial"/>
          <w:bCs/>
          <w:i/>
          <w:sz w:val="22"/>
          <w:szCs w:val="22"/>
        </w:rPr>
      </w:pPr>
      <w:r w:rsidRPr="00EF7FD9">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EF7FD9">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7B2BA61C" w14:textId="77777777" w:rsidR="005B4824" w:rsidRPr="00EF7FD9" w:rsidRDefault="005B4824" w:rsidP="005B4824">
      <w:pPr>
        <w:rPr>
          <w:rFonts w:ascii="Arial" w:hAnsi="Arial" w:cs="Arial"/>
          <w:bCs/>
          <w:sz w:val="22"/>
          <w:szCs w:val="22"/>
        </w:rPr>
      </w:pPr>
    </w:p>
    <w:p w14:paraId="54907E33" w14:textId="05D4DB40" w:rsidR="005B4824" w:rsidRPr="00EF7FD9" w:rsidRDefault="005B4824" w:rsidP="005B4824">
      <w:pPr>
        <w:rPr>
          <w:rFonts w:ascii="Arial" w:hAnsi="Arial" w:cs="Arial"/>
          <w:bCs/>
          <w:sz w:val="22"/>
          <w:szCs w:val="22"/>
        </w:rPr>
      </w:pPr>
      <w:r w:rsidRPr="00EF7FD9">
        <w:rPr>
          <w:rFonts w:ascii="Arial" w:hAnsi="Arial" w:cs="Arial"/>
          <w:bCs/>
          <w:sz w:val="22"/>
          <w:szCs w:val="22"/>
        </w:rPr>
        <w:t>Expuesto lo anterior, la administración Municipal “</w:t>
      </w:r>
      <w:r w:rsidR="00AC7CAE" w:rsidRPr="00EF7FD9">
        <w:rPr>
          <w:rFonts w:ascii="Arial" w:hAnsi="Arial" w:cs="Arial"/>
          <w:bCs/>
          <w:sz w:val="22"/>
          <w:szCs w:val="22"/>
        </w:rPr>
        <w:t xml:space="preserve">Hato Corozal </w:t>
      </w:r>
      <w:r w:rsidRPr="00EF7FD9">
        <w:rPr>
          <w:rFonts w:ascii="Arial" w:hAnsi="Arial" w:cs="Arial"/>
          <w:bCs/>
          <w:sz w:val="22"/>
          <w:szCs w:val="22"/>
        </w:rPr>
        <w:t>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46465872" w14:textId="77777777" w:rsidR="005B4824" w:rsidRPr="00EF7FD9" w:rsidRDefault="005B4824" w:rsidP="005B4824">
      <w:pPr>
        <w:rPr>
          <w:rFonts w:ascii="Arial" w:hAnsi="Arial" w:cs="Arial"/>
          <w:bCs/>
          <w:sz w:val="22"/>
          <w:szCs w:val="22"/>
        </w:rPr>
      </w:pPr>
    </w:p>
    <w:p w14:paraId="13BBF92A"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1.1.3 Aspectos Constitucionales e institucionales que soportan el servicio a adquirir:</w:t>
      </w:r>
    </w:p>
    <w:p w14:paraId="2D527B61" w14:textId="77777777" w:rsidR="005B4824" w:rsidRPr="00EF7FD9" w:rsidRDefault="005B4824" w:rsidP="005B4824">
      <w:pPr>
        <w:pStyle w:val="Sinespaciado"/>
        <w:jc w:val="both"/>
        <w:rPr>
          <w:rFonts w:ascii="Arial" w:hAnsi="Arial" w:cs="Arial"/>
          <w:sz w:val="22"/>
          <w:szCs w:val="22"/>
        </w:rPr>
      </w:pPr>
    </w:p>
    <w:p w14:paraId="5053F7C7"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i/>
          <w:sz w:val="22"/>
          <w:szCs w:val="22"/>
        </w:rPr>
        <w:t>Constitución Política artículos 209 y 311</w:t>
      </w:r>
      <w:r w:rsidRPr="00EF7FD9">
        <w:rPr>
          <w:rFonts w:ascii="Arial" w:hAnsi="Arial" w:cs="Arial"/>
          <w:sz w:val="22"/>
          <w:szCs w:val="22"/>
        </w:rPr>
        <w:t xml:space="preserve">: </w:t>
      </w:r>
    </w:p>
    <w:p w14:paraId="40556855" w14:textId="221400B9"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r w:rsidR="00EF7FD9" w:rsidRPr="00EF7FD9">
        <w:rPr>
          <w:rFonts w:ascii="Arial" w:hAnsi="Arial" w:cs="Arial"/>
          <w:i/>
          <w:sz w:val="22"/>
          <w:szCs w:val="22"/>
        </w:rPr>
        <w:t>.” (</w:t>
      </w:r>
      <w:r w:rsidRPr="00EF7FD9">
        <w:rPr>
          <w:rFonts w:ascii="Arial" w:hAnsi="Arial" w:cs="Arial"/>
          <w:i/>
          <w:sz w:val="22"/>
          <w:szCs w:val="22"/>
        </w:rPr>
        <w:t>Artículo 209, Constitución Política de 1991).</w:t>
      </w:r>
    </w:p>
    <w:p w14:paraId="279052F5" w14:textId="77777777" w:rsidR="005B4824" w:rsidRPr="00EF7FD9" w:rsidRDefault="005B4824" w:rsidP="005B4824">
      <w:pPr>
        <w:pStyle w:val="Sinespaciado"/>
        <w:jc w:val="both"/>
        <w:rPr>
          <w:rFonts w:ascii="Arial" w:hAnsi="Arial" w:cs="Arial"/>
          <w:sz w:val="22"/>
          <w:szCs w:val="22"/>
        </w:rPr>
      </w:pPr>
    </w:p>
    <w:p w14:paraId="66CB3ED1" w14:textId="77777777"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1E35D283"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1D9A55D" w14:textId="0D0C1042" w:rsidR="005B4824" w:rsidRPr="00EF7FD9" w:rsidRDefault="005B4824" w:rsidP="005B4824">
      <w:pPr>
        <w:rPr>
          <w:rFonts w:ascii="Arial" w:hAnsi="Arial" w:cs="Arial"/>
          <w:sz w:val="22"/>
          <w:szCs w:val="22"/>
          <w:lang w:val="es-CO" w:eastAsia="es-CO"/>
        </w:rPr>
      </w:pPr>
      <w:r w:rsidRPr="00EF7FD9">
        <w:rPr>
          <w:rFonts w:ascii="Arial" w:hAnsi="Arial" w:cs="Arial"/>
          <w:sz w:val="22"/>
          <w:szCs w:val="22"/>
          <w:lang w:val="es-MX" w:eastAsia="es-CO"/>
        </w:rPr>
        <w:t>Para brindar apoyo en el área administrativa a fin de dar cumplimiento al plan de desarrollo “</w:t>
      </w:r>
      <w:r w:rsidR="00AC7CAE" w:rsidRPr="00EF7FD9">
        <w:rPr>
          <w:rFonts w:ascii="Arial" w:hAnsi="Arial" w:cs="Arial"/>
          <w:sz w:val="22"/>
          <w:szCs w:val="22"/>
          <w:lang w:val="es-MX" w:eastAsia="es-CO"/>
        </w:rPr>
        <w:t xml:space="preserve">HATO COROZAL </w:t>
      </w:r>
      <w:r w:rsidR="00BB608A" w:rsidRPr="00EF7FD9">
        <w:rPr>
          <w:rFonts w:ascii="Arial" w:hAnsi="Arial" w:cs="Arial"/>
          <w:sz w:val="22"/>
          <w:szCs w:val="22"/>
          <w:lang w:val="es-MX" w:eastAsia="es-CO"/>
        </w:rPr>
        <w:t xml:space="preserve">ALTO Y SOSTENIBLE </w:t>
      </w:r>
      <w:r w:rsidRPr="00EF7FD9">
        <w:rPr>
          <w:rFonts w:ascii="Arial" w:hAnsi="Arial" w:cs="Arial"/>
          <w:sz w:val="22"/>
          <w:szCs w:val="22"/>
          <w:lang w:val="es-MX" w:eastAsia="es-CO"/>
        </w:rPr>
        <w:t xml:space="preserve">2020-2023” </w:t>
      </w:r>
      <w:r w:rsidR="00BB608A" w:rsidRPr="00EF7FD9">
        <w:rPr>
          <w:rFonts w:ascii="Arial" w:hAnsi="Arial" w:cs="Arial"/>
          <w:sz w:val="22"/>
          <w:szCs w:val="22"/>
          <w:lang w:val="es-MX" w:eastAsia="es-CO"/>
        </w:rPr>
        <w:t>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2FBFEFF7" w14:textId="561D4E37" w:rsidR="005B4824" w:rsidRPr="00EF7FD9" w:rsidRDefault="005B4824" w:rsidP="005B4824">
      <w:pPr>
        <w:widowControl w:val="0"/>
        <w:suppressAutoHyphens/>
        <w:rPr>
          <w:rFonts w:ascii="Arial" w:eastAsia="DejaVu Sans" w:hAnsi="Arial" w:cs="Arial"/>
          <w:kern w:val="1"/>
          <w:sz w:val="22"/>
          <w:szCs w:val="22"/>
          <w:lang w:eastAsia="zh-CN"/>
        </w:rPr>
      </w:pPr>
    </w:p>
    <w:p w14:paraId="7165AD9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 ASPECTOS ORGANIZACIONALES</w:t>
      </w:r>
    </w:p>
    <w:p w14:paraId="64C0A7E2"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DF56E08" w14:textId="5A39326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1.2.1 Análisis de la necesidad</w:t>
      </w:r>
    </w:p>
    <w:p w14:paraId="5F4F7C3F"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5C9E70F0" w14:textId="77777777" w:rsidR="00620F76" w:rsidRPr="00620F76" w:rsidRDefault="00620F76" w:rsidP="00620F76">
      <w:pPr>
        <w:rPr>
          <w:rFonts w:ascii="Arial" w:hAnsi="Arial" w:cs="Arial"/>
          <w:bCs/>
          <w:sz w:val="22"/>
          <w:szCs w:val="22"/>
          <w:lang w:eastAsia="es-CO"/>
        </w:rPr>
      </w:pPr>
      <w:r w:rsidRPr="00620F76">
        <w:rPr>
          <w:rFonts w:ascii="Arial" w:hAnsi="Arial" w:cs="Arial"/>
          <w:bCs/>
          <w:sz w:val="22"/>
          <w:szCs w:val="22"/>
          <w:lang w:eastAsia="es-CO"/>
        </w:rPr>
        <w:t>Teniendo en cuenta los preceptos constitucionales, las Entidades Territoriales cuentan con autonomía en sus decisiones, aunque deben basarse en la democracia y participación de las personas. (Constitución Política de 1991, artículo 1). De igual forma, debe tener una base con los requerimientos de la función administrativa, para el logro de los fines esenciales del Estado; cumpliendo con los principios de igualdad, moralidad, eficacia, economía, celeridad, imparcialidad y publicidad. (Constitución Política de 1991, artículo 209).</w:t>
      </w:r>
    </w:p>
    <w:p w14:paraId="455F9C9A" w14:textId="77777777" w:rsidR="00620F76" w:rsidRPr="00620F76" w:rsidRDefault="00620F76" w:rsidP="00620F76">
      <w:pPr>
        <w:rPr>
          <w:rFonts w:ascii="Arial" w:hAnsi="Arial" w:cs="Arial"/>
          <w:bCs/>
          <w:sz w:val="22"/>
          <w:szCs w:val="22"/>
          <w:lang w:eastAsia="es-CO"/>
        </w:rPr>
      </w:pPr>
    </w:p>
    <w:p w14:paraId="00078BA1" w14:textId="77777777" w:rsidR="00620F76" w:rsidRPr="00620F76" w:rsidRDefault="00620F76" w:rsidP="00620F76">
      <w:pPr>
        <w:rPr>
          <w:rFonts w:ascii="Arial" w:hAnsi="Arial" w:cs="Arial"/>
          <w:bCs/>
          <w:sz w:val="22"/>
          <w:szCs w:val="22"/>
          <w:lang w:eastAsia="es-CO"/>
        </w:rPr>
      </w:pPr>
      <w:r w:rsidRPr="00620F76">
        <w:rPr>
          <w:rFonts w:ascii="Arial" w:hAnsi="Arial" w:cs="Arial"/>
          <w:bCs/>
          <w:sz w:val="22"/>
          <w:szCs w:val="22"/>
          <w:lang w:eastAsia="es-CO"/>
        </w:rPr>
        <w:t>En cuanto a los municipios, estos deben basar sus acciones en la promoción del desarrollo de su municipio y en el cumplimiento de los fines de la acción administrativa. Y velar por facilitar la participación de las personas en las decisiones que afecten su desarrollo. (Constitución Política de 1991, artículo 311).</w:t>
      </w:r>
    </w:p>
    <w:p w14:paraId="3C843E22" w14:textId="77777777" w:rsidR="00620F76" w:rsidRPr="00620F76" w:rsidRDefault="00620F76" w:rsidP="00620F76">
      <w:pPr>
        <w:rPr>
          <w:rFonts w:ascii="Arial" w:hAnsi="Arial" w:cs="Arial"/>
          <w:bCs/>
          <w:sz w:val="22"/>
          <w:szCs w:val="22"/>
          <w:lang w:eastAsia="es-CO"/>
        </w:rPr>
      </w:pPr>
    </w:p>
    <w:p w14:paraId="3850835B" w14:textId="77777777" w:rsidR="00620F76" w:rsidRPr="00620F76" w:rsidRDefault="00620F76" w:rsidP="00620F76">
      <w:pPr>
        <w:rPr>
          <w:rFonts w:ascii="Arial" w:hAnsi="Arial" w:cs="Arial"/>
          <w:bCs/>
          <w:sz w:val="22"/>
          <w:szCs w:val="22"/>
          <w:lang w:eastAsia="es-CO"/>
        </w:rPr>
      </w:pPr>
      <w:r w:rsidRPr="00620F76">
        <w:rPr>
          <w:rFonts w:ascii="Arial" w:hAnsi="Arial" w:cs="Arial"/>
          <w:bCs/>
          <w:sz w:val="22"/>
          <w:szCs w:val="22"/>
          <w:lang w:eastAsia="es-CO"/>
        </w:rPr>
        <w:t>En cuanto a las funciones de los municipios, estos dentro de los señalado en la Constitución Política de 1991 y la Ley 1551 de 2012, se evidencia: dirigir la administración del municipio teniendo en cuenta los preceptos legales y constitucionales señalados en la norma. (Constitución Política de 1991, artículo 315). Conjuntamente, la Ley 1551 de 2012 referencia las funciones de los municipios y de los alcaldes, “1. Administrar los asuntos municipales y prestar los servicios públicos que determine la ley.” (Ley 1551 de 2012, artículo 6, numeral 1).</w:t>
      </w:r>
    </w:p>
    <w:p w14:paraId="03CC1BD8" w14:textId="77777777" w:rsidR="00620F76" w:rsidRPr="00620F76" w:rsidRDefault="00620F76" w:rsidP="00620F76">
      <w:pPr>
        <w:rPr>
          <w:rFonts w:ascii="Arial" w:hAnsi="Arial" w:cs="Arial"/>
          <w:bCs/>
          <w:sz w:val="22"/>
          <w:szCs w:val="22"/>
          <w:lang w:eastAsia="es-CO"/>
        </w:rPr>
      </w:pPr>
    </w:p>
    <w:p w14:paraId="4854E285" w14:textId="77777777" w:rsidR="00620F76" w:rsidRPr="00620F76" w:rsidRDefault="00620F76" w:rsidP="00620F76">
      <w:pPr>
        <w:rPr>
          <w:rFonts w:ascii="Arial" w:hAnsi="Arial" w:cs="Arial"/>
          <w:bCs/>
          <w:sz w:val="22"/>
          <w:szCs w:val="22"/>
          <w:lang w:eastAsia="es-CO"/>
        </w:rPr>
      </w:pPr>
      <w:r w:rsidRPr="00620F76">
        <w:rPr>
          <w:rFonts w:ascii="Arial" w:hAnsi="Arial" w:cs="Arial"/>
          <w:bCs/>
          <w:sz w:val="22"/>
          <w:szCs w:val="22"/>
          <w:lang w:eastAsia="es-CO"/>
        </w:rPr>
        <w:t>En concordancia, con la Ley 1551 de 2012 el Decreto 1333 de 1986 pugna a los municipios al igual que la Ley 15551 de 2012 a,</w:t>
      </w:r>
    </w:p>
    <w:p w14:paraId="7B82D2DE" w14:textId="77777777" w:rsidR="00620F76" w:rsidRPr="00620F76" w:rsidRDefault="00620F76" w:rsidP="00620F76">
      <w:pPr>
        <w:rPr>
          <w:rFonts w:ascii="Arial" w:hAnsi="Arial" w:cs="Arial"/>
          <w:bCs/>
          <w:sz w:val="22"/>
          <w:szCs w:val="22"/>
          <w:lang w:eastAsia="es-CO"/>
        </w:rPr>
      </w:pPr>
      <w:r w:rsidRPr="00620F76">
        <w:rPr>
          <w:rFonts w:ascii="Arial" w:hAnsi="Arial" w:cs="Arial"/>
          <w:bCs/>
          <w:sz w:val="22"/>
          <w:szCs w:val="22"/>
          <w:lang w:eastAsia="es-CO"/>
        </w:rPr>
        <w:t>La atención de las funciones, la prestación de los servicios y la ejecución de las obras a cargo de los Municipios se hará directamente por éstos, a través de sus oficinas y dependencias centrales o de sus entidades descentralizadas, o por otras personas en razón de los contratos y asociaciones que para el efecto se celebren o constituyan. (Decreto 1333 de 1986, artículo 12).</w:t>
      </w:r>
    </w:p>
    <w:p w14:paraId="64E08495" w14:textId="77777777" w:rsidR="00620F76" w:rsidRPr="00620F76" w:rsidRDefault="00620F76" w:rsidP="00620F76">
      <w:pPr>
        <w:rPr>
          <w:rFonts w:ascii="Arial" w:hAnsi="Arial" w:cs="Arial"/>
          <w:bCs/>
          <w:sz w:val="22"/>
          <w:szCs w:val="22"/>
          <w:lang w:eastAsia="es-CO"/>
        </w:rPr>
      </w:pPr>
    </w:p>
    <w:p w14:paraId="144B44BD" w14:textId="77777777" w:rsidR="00620F76" w:rsidRPr="00620F76" w:rsidRDefault="00620F76" w:rsidP="00620F76">
      <w:pPr>
        <w:rPr>
          <w:rFonts w:ascii="Arial" w:hAnsi="Arial" w:cs="Arial"/>
          <w:bCs/>
          <w:sz w:val="22"/>
          <w:szCs w:val="22"/>
          <w:lang w:eastAsia="es-CO"/>
        </w:rPr>
      </w:pPr>
      <w:r w:rsidRPr="00620F76">
        <w:rPr>
          <w:rFonts w:ascii="Arial" w:hAnsi="Arial" w:cs="Arial"/>
          <w:bCs/>
          <w:sz w:val="22"/>
          <w:szCs w:val="22"/>
          <w:lang w:eastAsia="es-CO"/>
        </w:rPr>
        <w:t>Para el logro de las funciones de los Alcaldes y los Municipios, referentes a dirigir la acción administrativa; esta encabeza del ordenador del gasto, asegurarse que sus funcionarios y servidores públicos cumplan con lo correspondiente al Decreto-Ley 2400 de 1968, el cual en su artículo 6 insta a:</w:t>
      </w:r>
    </w:p>
    <w:p w14:paraId="2698BCC3" w14:textId="77777777" w:rsidR="00620F76" w:rsidRPr="00620F76" w:rsidRDefault="00620F76" w:rsidP="00620F76">
      <w:pPr>
        <w:rPr>
          <w:rFonts w:ascii="Arial" w:hAnsi="Arial" w:cs="Arial"/>
          <w:bCs/>
          <w:sz w:val="22"/>
          <w:szCs w:val="22"/>
          <w:lang w:eastAsia="es-CO"/>
        </w:rPr>
      </w:pPr>
      <w:r w:rsidRPr="00620F76">
        <w:rPr>
          <w:rFonts w:ascii="Arial" w:hAnsi="Arial" w:cs="Arial"/>
          <w:bCs/>
          <w:sz w:val="22"/>
          <w:szCs w:val="22"/>
          <w:lang w:eastAsia="es-CO"/>
        </w:rPr>
        <w:t xml:space="preserve">Son deberes de los empleados: respetar, cumplir y hacer cumplir la Constitución, las leyes y los reglamentos, desempeñar con solicitud, eficiencia e imparcialidad las funciones de su cargo; obedecer y respetar a los superiores jerárquicos, dar un trato cortés a sus compañeros y a sus subordinados y compartir sus tareas con espíritu de solidaridad y unidad de propósito; observar permanentemente en su relaciones con el público toda la consideración y cortesía debidas; realizar las tareas que le sean confiadas y responder del uso de la autoridad que les haya sido otorgada y de la ejecución de las órdenes que pueden impartir, sin que en ningún caso queden exentos de la responsabilidad que les incumbe por la que corresponde a sus subordinados; guardar la reserva que requieran los asuntos relacionados con su trabajo en razón de su naturaleza o en virtud de instrucciones especiales, aún después de haber cesado en el cargo y sin perjuicio de la obligación de denunciar cualquier hecho delictuoso; vigilar y salvaguardar los intereses del Estado; dedicar la totalidad del tiempo reglamentario del trabajo al desempeño de las funciones que les han sido encomendadas; atender regularmente las actividades de </w:t>
      </w:r>
      <w:r w:rsidRPr="00620F76">
        <w:rPr>
          <w:rFonts w:ascii="Arial" w:hAnsi="Arial" w:cs="Arial"/>
          <w:bCs/>
          <w:sz w:val="22"/>
          <w:szCs w:val="22"/>
          <w:lang w:eastAsia="es-CO"/>
        </w:rPr>
        <w:lastRenderedPageBreak/>
        <w:t>capacitación y perfeccionamiento y efectuar las prácticas y los trabajos que se les impongan; responder por la conservación de los documentos, útiles, equipos, muebles y bienes confiados a su guarda o administración y rendir oportunamente cuenta de su utilización; poner en conocimiento del superior los hechos que puedan perjudicar la administración y las iniciativas que se estimen útiles para el mejoramiento del servicio y los demás que determinen las leyes o reglamentos. (Decreto-Ley 2400 de 1968, artículo 6).</w:t>
      </w:r>
    </w:p>
    <w:p w14:paraId="4C8E3DDC" w14:textId="77777777" w:rsidR="00620F76" w:rsidRPr="00620F76" w:rsidRDefault="00620F76" w:rsidP="00620F76">
      <w:pPr>
        <w:rPr>
          <w:rFonts w:ascii="Arial" w:hAnsi="Arial" w:cs="Arial"/>
          <w:bCs/>
          <w:sz w:val="22"/>
          <w:szCs w:val="22"/>
          <w:lang w:eastAsia="es-CO"/>
        </w:rPr>
      </w:pPr>
    </w:p>
    <w:p w14:paraId="07E80388" w14:textId="77777777" w:rsidR="00620F76" w:rsidRPr="00620F76" w:rsidRDefault="00620F76" w:rsidP="00620F76">
      <w:pPr>
        <w:rPr>
          <w:rFonts w:ascii="Arial" w:hAnsi="Arial" w:cs="Arial"/>
          <w:bCs/>
          <w:sz w:val="22"/>
          <w:szCs w:val="22"/>
          <w:lang w:eastAsia="es-CO"/>
        </w:rPr>
      </w:pPr>
      <w:r w:rsidRPr="00620F76">
        <w:rPr>
          <w:rFonts w:ascii="Arial" w:hAnsi="Arial" w:cs="Arial"/>
          <w:bCs/>
          <w:sz w:val="22"/>
          <w:szCs w:val="22"/>
          <w:lang w:eastAsia="es-CO"/>
        </w:rPr>
        <w:t xml:space="preserve">Con relación a la especificado en la Constitución y la Ley, se considera necesario mantener en condiciones óptimas de limpieza todas las dependencias e instalaciones del Palacio Municipal, estas actividades deben ser ejecutadas por parte de una persona idónea que pueda desarrollar actividades de limpieza y el servicio de cafetería. Lo anterior, teniendo en cuenta que se debe velar por la protección, cuidado y conservación de las instalaciones y además con su conservación se lograría cumplir con los preceptos legales contemplados en la ley 734 de 2002 o Código Disciplinario Único el cual en su Capítulo Segundo (Título IV) insta al cumplimiento de los deberes de los servidores públicos; para el caso en mención se llama a colación el numeral 4 del artículo 34, donde se le da la potestad de utilización de los bienes y recursos asignados para la ejecución de las actividades propias de la administración teniendo en cuenta que dichos bienes deberán custodiarse y cuidarse. (Ley 734 de 2002, artículo 34). </w:t>
      </w:r>
    </w:p>
    <w:p w14:paraId="6ADC2D61" w14:textId="77777777" w:rsidR="00620F76" w:rsidRPr="00620F76" w:rsidRDefault="00620F76" w:rsidP="00620F76">
      <w:pPr>
        <w:rPr>
          <w:rFonts w:ascii="Arial" w:hAnsi="Arial" w:cs="Arial"/>
          <w:bCs/>
          <w:sz w:val="22"/>
          <w:szCs w:val="22"/>
          <w:lang w:eastAsia="es-CO"/>
        </w:rPr>
      </w:pPr>
    </w:p>
    <w:p w14:paraId="1BC5CC30" w14:textId="77777777" w:rsidR="00620F76" w:rsidRPr="00620F76" w:rsidRDefault="00620F76" w:rsidP="00620F76">
      <w:pPr>
        <w:rPr>
          <w:rFonts w:ascii="Arial" w:hAnsi="Arial" w:cs="Arial"/>
          <w:bCs/>
          <w:sz w:val="22"/>
          <w:szCs w:val="22"/>
          <w:lang w:eastAsia="es-CO"/>
        </w:rPr>
      </w:pPr>
      <w:r w:rsidRPr="00620F76">
        <w:rPr>
          <w:rFonts w:ascii="Arial" w:hAnsi="Arial" w:cs="Arial"/>
          <w:bCs/>
          <w:sz w:val="22"/>
          <w:szCs w:val="22"/>
          <w:lang w:eastAsia="es-CO"/>
        </w:rPr>
        <w:t xml:space="preserve">Por lo anterior, la Administración Municipal no cuenta con personal de planta suficiente, que preste el servicio de la limpieza y aseo de las instalaciones del Palacio Municipal, para la prestación del servicio y atención de los funcionarios y usuarios que ingresen a la Alcaldía Municipal. </w:t>
      </w:r>
    </w:p>
    <w:p w14:paraId="0E372149" w14:textId="77777777" w:rsidR="00620F76" w:rsidRPr="00620F76" w:rsidRDefault="00620F76" w:rsidP="00620F76">
      <w:pPr>
        <w:rPr>
          <w:rFonts w:ascii="Arial" w:hAnsi="Arial" w:cs="Arial"/>
          <w:bCs/>
          <w:sz w:val="22"/>
          <w:szCs w:val="22"/>
          <w:lang w:eastAsia="es-CO"/>
        </w:rPr>
      </w:pPr>
    </w:p>
    <w:p w14:paraId="6F29A2CB" w14:textId="5AD639C9" w:rsidR="005B4824" w:rsidRPr="00EF7FD9" w:rsidRDefault="00620F76" w:rsidP="00620F76">
      <w:pPr>
        <w:rPr>
          <w:rFonts w:ascii="Arial" w:eastAsia="Calibri" w:hAnsi="Arial" w:cs="Arial"/>
          <w:sz w:val="22"/>
          <w:szCs w:val="22"/>
        </w:rPr>
      </w:pPr>
      <w:r w:rsidRPr="00620F76">
        <w:rPr>
          <w:rFonts w:ascii="Arial" w:hAnsi="Arial" w:cs="Arial"/>
          <w:bCs/>
          <w:sz w:val="22"/>
          <w:szCs w:val="22"/>
          <w:lang w:eastAsia="es-CO"/>
        </w:rPr>
        <w:t xml:space="preserve">Se logrará con la presente contratación, velar por el cuidado de los bienes muebles e inmuebles de las instalaciones y requiere realizar el mantenimiento a los bienes que hacen parte del patrimonio institucional de la Administración Municipal, de acuerdo a las especificaciones contenidas en la Ley 734 de 2002 acerca de la salvaguarda por parte de los funcionarios públicos. </w:t>
      </w:r>
      <w:r w:rsidRPr="00620F76">
        <w:rPr>
          <w:rFonts w:ascii="Arial" w:hAnsi="Arial" w:cs="Arial"/>
          <w:bCs/>
          <w:sz w:val="22"/>
          <w:szCs w:val="22"/>
          <w:lang w:eastAsia="es-CO"/>
        </w:rPr>
        <w:t>Las instalaciones del actual palacio municipal actualmente no cuentan</w:t>
      </w:r>
      <w:r w:rsidRPr="00620F76">
        <w:rPr>
          <w:rFonts w:ascii="Arial" w:hAnsi="Arial" w:cs="Arial"/>
          <w:bCs/>
          <w:sz w:val="22"/>
          <w:szCs w:val="22"/>
          <w:lang w:eastAsia="es-CO"/>
        </w:rPr>
        <w:t xml:space="preserve"> un servicio de aseo y cafetería que brinde una buena y continua atención a los funcionarios de la alcaldía y a las personas que se acercan a las diferentes dependencias a efectuar diferentes trámites que ofrece la administración Municipal. Igualmente es oportuno siendo que la Administración Municipal cuenta la disponibilidad presupuestal en el Rubro No </w:t>
      </w:r>
      <w:r w:rsidR="00E34BCF" w:rsidRPr="00E34BCF">
        <w:rPr>
          <w:rFonts w:ascii="Arial" w:hAnsi="Arial" w:cs="Arial"/>
          <w:bCs/>
          <w:sz w:val="22"/>
          <w:szCs w:val="22"/>
          <w:lang w:eastAsia="es-CO"/>
        </w:rPr>
        <w:t xml:space="preserve">2-1-AM/2.1.2.02.02.009 </w:t>
      </w:r>
      <w:r w:rsidRPr="00620F76">
        <w:rPr>
          <w:rFonts w:ascii="Arial" w:hAnsi="Arial" w:cs="Arial"/>
          <w:bCs/>
          <w:sz w:val="22"/>
          <w:szCs w:val="22"/>
          <w:lang w:eastAsia="es-CO"/>
        </w:rPr>
        <w:t>-</w:t>
      </w:r>
      <w:r w:rsidR="00E34BCF">
        <w:rPr>
          <w:rFonts w:ascii="Arial" w:hAnsi="Arial" w:cs="Arial"/>
          <w:bCs/>
          <w:sz w:val="22"/>
          <w:szCs w:val="22"/>
          <w:lang w:eastAsia="es-CO"/>
        </w:rPr>
        <w:t xml:space="preserve">100 </w:t>
      </w:r>
      <w:r w:rsidRPr="00620F76">
        <w:rPr>
          <w:rFonts w:ascii="Arial" w:hAnsi="Arial" w:cs="Arial"/>
          <w:bCs/>
          <w:sz w:val="22"/>
          <w:szCs w:val="22"/>
          <w:lang w:eastAsia="es-CO"/>
        </w:rPr>
        <w:t xml:space="preserve">nombre SERVICIOS PARA LA COMUNIDAD, SOCIALES Y PERSONALES, provenientes de la fuente de No.100- </w:t>
      </w:r>
      <w:r w:rsidR="00E34BCF" w:rsidRPr="00E34BCF">
        <w:rPr>
          <w:rFonts w:ascii="Arial" w:hAnsi="Arial" w:cs="Arial"/>
          <w:bCs/>
          <w:sz w:val="22"/>
          <w:szCs w:val="22"/>
          <w:lang w:eastAsia="es-CO"/>
        </w:rPr>
        <w:t>INGRESOS CORRIENTES DE LIBRE DESTINACION EXCEPTO EL 42% DE LIBRE DESTINACIÓN DE PROPOSITO GENERAL DE MPIOS DE CATEGORIA 4, 5 Y 6</w:t>
      </w:r>
    </w:p>
    <w:p w14:paraId="211C6CF5" w14:textId="77777777" w:rsidR="00620F76" w:rsidRDefault="00620F76" w:rsidP="005B4824">
      <w:pPr>
        <w:widowControl w:val="0"/>
        <w:suppressAutoHyphens/>
        <w:rPr>
          <w:rFonts w:ascii="Arial" w:eastAsia="DejaVu Sans" w:hAnsi="Arial" w:cs="Arial"/>
          <w:b/>
          <w:kern w:val="1"/>
          <w:sz w:val="22"/>
          <w:szCs w:val="22"/>
          <w:lang w:eastAsia="zh-CN"/>
        </w:rPr>
      </w:pPr>
    </w:p>
    <w:p w14:paraId="2B573012" w14:textId="56193BEA" w:rsidR="005B4824"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1.2.2 Análisis del objeto contractual</w:t>
      </w:r>
    </w:p>
    <w:p w14:paraId="61184A81" w14:textId="77777777" w:rsidR="00B92A9C" w:rsidRPr="00EF7FD9" w:rsidRDefault="00B92A9C" w:rsidP="005B4824">
      <w:pPr>
        <w:widowControl w:val="0"/>
        <w:suppressAutoHyphens/>
        <w:rPr>
          <w:rFonts w:ascii="Arial" w:eastAsia="DejaVu Sans" w:hAnsi="Arial" w:cs="Arial"/>
          <w:b/>
          <w:kern w:val="1"/>
          <w:sz w:val="22"/>
          <w:szCs w:val="22"/>
          <w:lang w:eastAsia="zh-CN"/>
        </w:rPr>
      </w:pPr>
    </w:p>
    <w:p w14:paraId="4ADBF2C9" w14:textId="22DAD337" w:rsidR="005B4824" w:rsidRPr="00C4460C" w:rsidRDefault="005B4824" w:rsidP="005B4824">
      <w:pPr>
        <w:rPr>
          <w:rFonts w:ascii="Arial" w:hAnsi="Arial" w:cs="Arial"/>
          <w:b/>
        </w:rPr>
      </w:pPr>
      <w:r w:rsidRPr="00EF7FD9">
        <w:rPr>
          <w:rFonts w:ascii="Arial" w:eastAsia="DejaVu Sans" w:hAnsi="Arial" w:cs="Arial"/>
          <w:kern w:val="1"/>
          <w:sz w:val="22"/>
          <w:szCs w:val="22"/>
          <w:lang w:eastAsia="zh-CN"/>
        </w:rPr>
        <w:t>El objeto contractual se</w:t>
      </w:r>
      <w:r w:rsidR="00BB608A" w:rsidRPr="00EF7FD9">
        <w:rPr>
          <w:rFonts w:ascii="Arial" w:eastAsia="DejaVu Sans" w:hAnsi="Arial" w:cs="Arial"/>
          <w:kern w:val="1"/>
          <w:sz w:val="22"/>
          <w:szCs w:val="22"/>
          <w:lang w:eastAsia="zh-CN"/>
        </w:rPr>
        <w:t xml:space="preserve"> ha</w:t>
      </w:r>
      <w:r w:rsidRPr="00EF7FD9">
        <w:rPr>
          <w:rFonts w:ascii="Arial" w:eastAsia="DejaVu Sans" w:hAnsi="Arial" w:cs="Arial"/>
          <w:kern w:val="1"/>
          <w:sz w:val="22"/>
          <w:szCs w:val="22"/>
          <w:lang w:eastAsia="zh-CN"/>
        </w:rPr>
        <w:t xml:space="preserve"> definido como: </w:t>
      </w:r>
      <w:r w:rsidRPr="00F63585">
        <w:rPr>
          <w:rFonts w:ascii="Arial" w:hAnsi="Arial" w:cs="Arial"/>
          <w:bCs/>
          <w:sz w:val="22"/>
          <w:szCs w:val="22"/>
        </w:rPr>
        <w:t>“</w:t>
      </w:r>
      <w:r w:rsidR="000E1398" w:rsidRPr="00C4460C">
        <w:rPr>
          <w:rFonts w:ascii="Arial" w:hAnsi="Arial" w:cs="Arial"/>
          <w:b/>
          <w:sz w:val="22"/>
          <w:szCs w:val="22"/>
        </w:rPr>
        <w:t xml:space="preserve">GARANTIZAR </w:t>
      </w:r>
      <w:r w:rsidR="000E1398" w:rsidRPr="00C4460C">
        <w:rPr>
          <w:rFonts w:ascii="Arial" w:hAnsi="Arial" w:cs="Arial"/>
          <w:b/>
          <w:sz w:val="22"/>
          <w:szCs w:val="22"/>
        </w:rPr>
        <w:t>LAS ACTIVIDADES</w:t>
      </w:r>
      <w:r w:rsidR="000E1398" w:rsidRPr="00C4460C">
        <w:rPr>
          <w:rFonts w:ascii="Arial" w:hAnsi="Arial" w:cs="Arial"/>
          <w:b/>
          <w:sz w:val="22"/>
          <w:szCs w:val="22"/>
        </w:rPr>
        <w:t xml:space="preserve"> DE FORTALECIMIENTO A LA ADMINISTRACIÓN EN LA CONSERVACIÓN DE LAS ÁREAS COMUNES Y EL CUIDADO DE LAS ZONAS VERDES DEL PALACIO MUNICIPAL DE HATO COROZAL-CASANARE</w:t>
      </w:r>
      <w:r w:rsidR="00620F76" w:rsidRPr="00C4460C">
        <w:rPr>
          <w:rFonts w:ascii="Arial" w:hAnsi="Arial" w:cs="Arial"/>
          <w:b/>
        </w:rPr>
        <w:t>.</w:t>
      </w:r>
      <w:r w:rsidR="007B4E3E" w:rsidRPr="00C4460C">
        <w:rPr>
          <w:rFonts w:ascii="Arial" w:hAnsi="Arial" w:cs="Arial"/>
          <w:b/>
        </w:rPr>
        <w:t>.</w:t>
      </w:r>
      <w:r w:rsidRPr="00C4460C">
        <w:rPr>
          <w:rFonts w:ascii="Arial" w:hAnsi="Arial" w:cs="Arial"/>
          <w:b/>
          <w:sz w:val="22"/>
          <w:szCs w:val="22"/>
        </w:rPr>
        <w:t xml:space="preserve">”  </w:t>
      </w:r>
    </w:p>
    <w:p w14:paraId="72FDF776" w14:textId="77777777" w:rsidR="005B4824" w:rsidRPr="00EF7FD9" w:rsidRDefault="005B4824" w:rsidP="005B4824">
      <w:pPr>
        <w:rPr>
          <w:rFonts w:ascii="Arial" w:eastAsia="DejaVu Sans" w:hAnsi="Arial" w:cs="Arial"/>
          <w:bCs/>
          <w:color w:val="FF0000"/>
          <w:kern w:val="1"/>
          <w:sz w:val="22"/>
          <w:szCs w:val="22"/>
          <w:lang w:eastAsia="zh-CN"/>
        </w:rPr>
      </w:pPr>
    </w:p>
    <w:p w14:paraId="140B6008" w14:textId="6D5C992B"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1.2.3 Condiciones contractuales</w:t>
      </w:r>
    </w:p>
    <w:p w14:paraId="146CF658"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136FD79E" w14:textId="77777777" w:rsidR="005B4824" w:rsidRPr="00EF7FD9" w:rsidRDefault="005B4824" w:rsidP="005B4824">
      <w:pPr>
        <w:pStyle w:val="Sinespaciado"/>
        <w:jc w:val="both"/>
        <w:rPr>
          <w:rFonts w:ascii="Arial" w:hAnsi="Arial" w:cs="Arial"/>
          <w:b/>
          <w:sz w:val="22"/>
          <w:szCs w:val="22"/>
          <w:lang w:val="es-ES"/>
        </w:rPr>
      </w:pPr>
      <w:r w:rsidRPr="00EF7FD9">
        <w:rPr>
          <w:rFonts w:ascii="Arial" w:eastAsia="DejaVu Sans" w:hAnsi="Arial" w:cs="Arial"/>
          <w:kern w:val="1"/>
          <w:sz w:val="22"/>
          <w:szCs w:val="22"/>
          <w:lang w:eastAsia="zh-CN"/>
        </w:rPr>
        <w:lastRenderedPageBreak/>
        <w:t>Contrato de prestación de servicios profesionales, sujeto a lo preceptuado en el Decreto compilatorio 1082 de 2015, por el cual se reglamenta el sistema de compras y contratación pública, expedido por el Departamento Nacional de Planeación.</w:t>
      </w:r>
    </w:p>
    <w:p w14:paraId="44AF9187"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5397E66D" w14:textId="74FB4741" w:rsidR="00BA16F7" w:rsidRDefault="00BA16F7" w:rsidP="00AC7CAE">
      <w:pPr>
        <w:rPr>
          <w:rFonts w:ascii="Arial" w:hAnsi="Arial" w:cs="Arial"/>
          <w:sz w:val="22"/>
          <w:szCs w:val="22"/>
        </w:rPr>
      </w:pPr>
      <w:r w:rsidRPr="00654A32">
        <w:rPr>
          <w:rFonts w:ascii="Arial" w:hAnsi="Arial" w:cs="Arial"/>
          <w:sz w:val="22"/>
          <w:szCs w:val="22"/>
        </w:rPr>
        <w:t xml:space="preserve">El pago del presente contrato se realizara mediante </w:t>
      </w:r>
      <w:r w:rsidR="000E1398" w:rsidRPr="000E1398">
        <w:rPr>
          <w:rFonts w:ascii="Arial" w:hAnsi="Arial" w:cs="Arial"/>
          <w:sz w:val="22"/>
          <w:szCs w:val="22"/>
        </w:rPr>
        <w:t>Cuatro (04) Actas parciales por valor de Un Millón trescientos ochenta Mil Pesos M/Cte. ($1.380.000), con la presentación de informe de actividades por parte del contratista, pago al Sistema General de Seguridad Social (salud y pensión), Sistema General de Riesgos Laborales y un acta final  por el  valor de Un Millón trescientos ochenta Mil Pesos M/Cte. ($1380.000), con la presentación de informe de actividades por parte del contratista, informe final de supervisión, acta de liquidación y terminación y pago al Sistema General de Seguridad Social (salud y pensión), Sistema General de Riesgos Laborales.</w:t>
      </w:r>
    </w:p>
    <w:p w14:paraId="66E9733C" w14:textId="77777777" w:rsidR="000E1398" w:rsidRPr="00EF7FD9" w:rsidRDefault="000E1398" w:rsidP="00AC7CAE">
      <w:pPr>
        <w:rPr>
          <w:rFonts w:ascii="Arial" w:hAnsi="Arial" w:cs="Arial"/>
          <w:sz w:val="22"/>
          <w:szCs w:val="22"/>
          <w:lang w:val="es-MX"/>
        </w:rPr>
      </w:pPr>
    </w:p>
    <w:p w14:paraId="19283194" w14:textId="49C188F8"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1.2.4 Análisis del producto a contratar</w:t>
      </w:r>
    </w:p>
    <w:p w14:paraId="20B06664" w14:textId="77777777" w:rsidR="00AC7CAE" w:rsidRPr="00EF7FD9" w:rsidRDefault="00AC7CAE" w:rsidP="005B4824">
      <w:pPr>
        <w:widowControl w:val="0"/>
        <w:suppressAutoHyphens/>
        <w:rPr>
          <w:rFonts w:ascii="Arial" w:eastAsia="DejaVu Sans" w:hAnsi="Arial" w:cs="Arial"/>
          <w:b/>
          <w:kern w:val="1"/>
          <w:sz w:val="22"/>
          <w:szCs w:val="22"/>
          <w:lang w:eastAsia="zh-CN"/>
        </w:rPr>
      </w:pPr>
    </w:p>
    <w:p w14:paraId="3602B237" w14:textId="5A68F2FC" w:rsidR="005B4824" w:rsidRPr="00C4460C" w:rsidRDefault="005B4824" w:rsidP="005B4824">
      <w:pPr>
        <w:rPr>
          <w:rFonts w:ascii="Arial" w:hAnsi="Arial" w:cs="Arial"/>
          <w:b/>
        </w:rPr>
      </w:pPr>
      <w:r w:rsidRPr="00EF7FD9">
        <w:rPr>
          <w:rFonts w:ascii="Arial" w:hAnsi="Arial" w:cs="Arial"/>
          <w:sz w:val="22"/>
          <w:szCs w:val="22"/>
          <w:lang w:val="es-MX"/>
        </w:rPr>
        <w:t>El producto a contratar lo constituye mediante objeto</w:t>
      </w:r>
      <w:r w:rsidRPr="00F63585">
        <w:rPr>
          <w:rFonts w:ascii="Arial" w:hAnsi="Arial" w:cs="Arial"/>
          <w:b/>
          <w:bCs/>
          <w:sz w:val="22"/>
          <w:szCs w:val="22"/>
          <w:lang w:val="es-MX"/>
        </w:rPr>
        <w:t xml:space="preserve">: </w:t>
      </w:r>
      <w:r w:rsidRPr="00F63585">
        <w:rPr>
          <w:rFonts w:ascii="Arial" w:hAnsi="Arial" w:cs="Arial"/>
          <w:b/>
          <w:bCs/>
          <w:sz w:val="22"/>
          <w:szCs w:val="22"/>
        </w:rPr>
        <w:t>“</w:t>
      </w:r>
      <w:r w:rsidR="00C4460C" w:rsidRPr="00C4460C">
        <w:rPr>
          <w:rFonts w:ascii="Arial" w:hAnsi="Arial" w:cs="Arial"/>
          <w:b/>
          <w:sz w:val="22"/>
          <w:szCs w:val="22"/>
        </w:rPr>
        <w:t>GARANTIZAR LAS ACTIVIDADES DE FORTALECIMIENTO A LA ADMINISTRACIÓN EN LA CONSERVACIÓN DE LAS ÁREAS COMUNES Y EL CUIDADO DE LAS ZONAS VERDES DEL PALACIO MUNICIPAL DE HATO COROZAL-CASANARE</w:t>
      </w:r>
      <w:r w:rsidR="00C4460C">
        <w:rPr>
          <w:rFonts w:ascii="Arial" w:hAnsi="Arial" w:cs="Arial"/>
          <w:b/>
        </w:rPr>
        <w:t>.</w:t>
      </w:r>
      <w:r w:rsidRPr="00F63585">
        <w:rPr>
          <w:rFonts w:ascii="Arial" w:hAnsi="Arial" w:cs="Arial"/>
          <w:b/>
          <w:bCs/>
          <w:sz w:val="22"/>
          <w:szCs w:val="22"/>
        </w:rPr>
        <w:t>”</w:t>
      </w:r>
      <w:r w:rsidRPr="00F63585">
        <w:rPr>
          <w:rFonts w:ascii="Arial" w:hAnsi="Arial" w:cs="Arial"/>
          <w:bCs/>
          <w:sz w:val="22"/>
          <w:szCs w:val="22"/>
        </w:rPr>
        <w:t>.</w:t>
      </w:r>
      <w:r w:rsidRPr="00EF7FD9">
        <w:rPr>
          <w:rFonts w:ascii="Arial" w:hAnsi="Arial" w:cs="Arial"/>
          <w:b/>
          <w:sz w:val="22"/>
          <w:szCs w:val="22"/>
        </w:rPr>
        <w:t xml:space="preserve"> </w:t>
      </w:r>
      <w:r w:rsidRPr="00EF7FD9">
        <w:rPr>
          <w:rFonts w:ascii="Arial" w:hAnsi="Arial" w:cs="Arial"/>
          <w:sz w:val="22"/>
          <w:szCs w:val="22"/>
        </w:rPr>
        <w:t>Para tal fin, la Administración Municipal “</w:t>
      </w:r>
      <w:r w:rsidR="00AC7CAE" w:rsidRPr="00EF7FD9">
        <w:rPr>
          <w:rFonts w:ascii="Arial" w:hAnsi="Arial" w:cs="Arial"/>
          <w:sz w:val="22"/>
          <w:szCs w:val="22"/>
        </w:rPr>
        <w:t>Hato Corozal, Alto y Sostenible</w:t>
      </w:r>
      <w:r w:rsidRPr="00EF7FD9">
        <w:rPr>
          <w:rFonts w:ascii="Arial" w:hAnsi="Arial" w:cs="Arial"/>
          <w:sz w:val="22"/>
          <w:szCs w:val="22"/>
        </w:rPr>
        <w:t xml:space="preserve"> 2020-2023” ha determinado que las actividades contractuales y cuya ejecución determinan el producto final, las debe llevar a cabo una persona natural con formación</w:t>
      </w:r>
      <w:r w:rsidRPr="00EF7FD9">
        <w:rPr>
          <w:rFonts w:ascii="Arial" w:eastAsia="DejaVu Sans" w:hAnsi="Arial" w:cs="Arial"/>
          <w:bCs/>
          <w:kern w:val="1"/>
          <w:sz w:val="22"/>
          <w:szCs w:val="22"/>
          <w:lang w:eastAsia="zh-CN"/>
        </w:rPr>
        <w:t xml:space="preserve"> profesional.</w:t>
      </w:r>
      <w:r w:rsidRPr="00EF7FD9">
        <w:rPr>
          <w:rFonts w:ascii="Arial" w:eastAsia="DejaVu Sans" w:hAnsi="Arial" w:cs="Arial"/>
          <w:b/>
          <w:bCs/>
          <w:color w:val="FF0000"/>
          <w:kern w:val="1"/>
          <w:sz w:val="22"/>
          <w:szCs w:val="22"/>
          <w:lang w:eastAsia="zh-CN"/>
        </w:rPr>
        <w:t xml:space="preserve"> </w:t>
      </w:r>
      <w:r w:rsidRPr="00EF7FD9">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207BAB58"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3690DC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1.2.5 Actividades contractuales</w:t>
      </w:r>
    </w:p>
    <w:p w14:paraId="3041AD8F" w14:textId="0F0CD31E" w:rsidR="005B4824" w:rsidRPr="00EF7FD9" w:rsidRDefault="005B4824" w:rsidP="005B4824">
      <w:pPr>
        <w:rPr>
          <w:rFonts w:ascii="Arial" w:eastAsia="Calibri" w:hAnsi="Arial" w:cs="Arial"/>
          <w:sz w:val="22"/>
          <w:szCs w:val="22"/>
        </w:rPr>
      </w:pPr>
      <w:r w:rsidRPr="00EF7FD9">
        <w:rPr>
          <w:rFonts w:ascii="Arial" w:eastAsia="Calibri" w:hAnsi="Arial" w:cs="Arial"/>
          <w:sz w:val="22"/>
          <w:szCs w:val="22"/>
        </w:rPr>
        <w:t xml:space="preserve">Para el cabal cumplimiento del objeto contractual y poder obtener el beneficio que el municipio pretende, el contratista que se </w:t>
      </w:r>
      <w:r w:rsidR="007457DE" w:rsidRPr="00EF7FD9">
        <w:rPr>
          <w:rFonts w:ascii="Arial" w:eastAsia="Calibri" w:hAnsi="Arial" w:cs="Arial"/>
          <w:sz w:val="22"/>
          <w:szCs w:val="22"/>
        </w:rPr>
        <w:t>seleccione</w:t>
      </w:r>
      <w:r w:rsidRPr="00EF7FD9">
        <w:rPr>
          <w:rFonts w:ascii="Arial" w:eastAsia="Calibri" w:hAnsi="Arial" w:cs="Arial"/>
          <w:sz w:val="22"/>
          <w:szCs w:val="22"/>
        </w:rPr>
        <w:t xml:space="preserve"> deberá llevar a cabo, dentro del plazo de ejecución previsto en el proceso contractual, las siguientes actividades:</w:t>
      </w:r>
    </w:p>
    <w:p w14:paraId="62AC17DF" w14:textId="77777777" w:rsidR="005B4824" w:rsidRPr="00EF7FD9" w:rsidRDefault="005B4824" w:rsidP="005B4824">
      <w:pPr>
        <w:rPr>
          <w:rFonts w:ascii="Arial" w:hAnsi="Arial" w:cs="Arial"/>
          <w:b/>
          <w:bCs/>
          <w:color w:val="000000"/>
          <w:sz w:val="22"/>
          <w:szCs w:val="22"/>
        </w:rPr>
      </w:pPr>
    </w:p>
    <w:p w14:paraId="0D0E8FFF" w14:textId="0CE59698" w:rsidR="00641259" w:rsidRPr="00641259" w:rsidRDefault="00641259" w:rsidP="00641259">
      <w:pPr>
        <w:rPr>
          <w:rFonts w:ascii="Arial" w:hAnsi="Arial" w:cs="Arial"/>
          <w:bCs/>
          <w:sz w:val="22"/>
          <w:szCs w:val="22"/>
        </w:rPr>
      </w:pPr>
      <w:r w:rsidRPr="00641259">
        <w:rPr>
          <w:rFonts w:ascii="Arial" w:hAnsi="Arial" w:cs="Arial"/>
          <w:bCs/>
          <w:sz w:val="22"/>
          <w:szCs w:val="22"/>
        </w:rPr>
        <w:t>1</w:t>
      </w:r>
      <w:r w:rsidR="00262EA5">
        <w:rPr>
          <w:rFonts w:ascii="Arial" w:hAnsi="Arial" w:cs="Arial"/>
          <w:bCs/>
          <w:sz w:val="22"/>
          <w:szCs w:val="22"/>
        </w:rPr>
        <w:t>-</w:t>
      </w:r>
      <w:r w:rsidRPr="00641259">
        <w:rPr>
          <w:rFonts w:ascii="Arial" w:hAnsi="Arial" w:cs="Arial"/>
          <w:bCs/>
          <w:sz w:val="22"/>
          <w:szCs w:val="22"/>
        </w:rPr>
        <w:t>Cuidar y embellecer las diferentes zonas del Palacio Municipal de Hato Corozal.</w:t>
      </w:r>
    </w:p>
    <w:p w14:paraId="02B6DD44" w14:textId="485511BD" w:rsidR="00641259" w:rsidRPr="00641259" w:rsidRDefault="00641259" w:rsidP="00641259">
      <w:pPr>
        <w:rPr>
          <w:rFonts w:ascii="Arial" w:hAnsi="Arial" w:cs="Arial"/>
          <w:bCs/>
          <w:sz w:val="22"/>
          <w:szCs w:val="22"/>
        </w:rPr>
      </w:pPr>
      <w:r w:rsidRPr="00641259">
        <w:rPr>
          <w:rFonts w:ascii="Arial" w:hAnsi="Arial" w:cs="Arial"/>
          <w:bCs/>
          <w:sz w:val="22"/>
          <w:szCs w:val="22"/>
        </w:rPr>
        <w:t>2.</w:t>
      </w:r>
      <w:r w:rsidR="00262EA5">
        <w:rPr>
          <w:rFonts w:ascii="Arial" w:hAnsi="Arial" w:cs="Arial"/>
          <w:bCs/>
          <w:sz w:val="22"/>
          <w:szCs w:val="22"/>
        </w:rPr>
        <w:t>-</w:t>
      </w:r>
      <w:r w:rsidRPr="00641259">
        <w:rPr>
          <w:rFonts w:ascii="Arial" w:hAnsi="Arial" w:cs="Arial"/>
          <w:bCs/>
          <w:sz w:val="22"/>
          <w:szCs w:val="22"/>
        </w:rPr>
        <w:t>Velar por el cuidado y desinfección de los muebles y equipos que se encuentren en las instalaciones del Palacio Municipal.</w:t>
      </w:r>
    </w:p>
    <w:p w14:paraId="3C5332F3" w14:textId="5A95D075" w:rsidR="00641259" w:rsidRPr="00641259" w:rsidRDefault="00641259" w:rsidP="00641259">
      <w:pPr>
        <w:rPr>
          <w:rFonts w:ascii="Arial" w:hAnsi="Arial" w:cs="Arial"/>
          <w:bCs/>
          <w:sz w:val="22"/>
          <w:szCs w:val="22"/>
        </w:rPr>
      </w:pPr>
      <w:r w:rsidRPr="00641259">
        <w:rPr>
          <w:rFonts w:ascii="Arial" w:hAnsi="Arial" w:cs="Arial"/>
          <w:bCs/>
          <w:sz w:val="22"/>
          <w:szCs w:val="22"/>
        </w:rPr>
        <w:t>3.</w:t>
      </w:r>
      <w:r w:rsidR="00262EA5">
        <w:rPr>
          <w:rFonts w:ascii="Arial" w:hAnsi="Arial" w:cs="Arial"/>
          <w:bCs/>
          <w:sz w:val="22"/>
          <w:szCs w:val="22"/>
        </w:rPr>
        <w:t>-</w:t>
      </w:r>
      <w:r w:rsidRPr="00641259">
        <w:rPr>
          <w:rFonts w:ascii="Arial" w:hAnsi="Arial" w:cs="Arial"/>
          <w:bCs/>
          <w:sz w:val="22"/>
          <w:szCs w:val="22"/>
        </w:rPr>
        <w:t>Proveer a las diferentes dependencias de la Administración Municipal bebidas frías y/o calientes.</w:t>
      </w:r>
    </w:p>
    <w:p w14:paraId="5ED6656D" w14:textId="65A2F751" w:rsidR="00641259" w:rsidRPr="00641259" w:rsidRDefault="00641259" w:rsidP="00641259">
      <w:pPr>
        <w:rPr>
          <w:rFonts w:ascii="Arial" w:hAnsi="Arial" w:cs="Arial"/>
          <w:bCs/>
          <w:sz w:val="22"/>
          <w:szCs w:val="22"/>
        </w:rPr>
      </w:pPr>
      <w:r w:rsidRPr="00641259">
        <w:rPr>
          <w:rFonts w:ascii="Arial" w:hAnsi="Arial" w:cs="Arial"/>
          <w:bCs/>
          <w:sz w:val="22"/>
          <w:szCs w:val="22"/>
        </w:rPr>
        <w:t>4.</w:t>
      </w:r>
      <w:r w:rsidR="00262EA5">
        <w:rPr>
          <w:rFonts w:ascii="Arial" w:hAnsi="Arial" w:cs="Arial"/>
          <w:bCs/>
          <w:sz w:val="22"/>
          <w:szCs w:val="22"/>
        </w:rPr>
        <w:t>-</w:t>
      </w:r>
      <w:r w:rsidRPr="00641259">
        <w:rPr>
          <w:rFonts w:ascii="Arial" w:hAnsi="Arial" w:cs="Arial"/>
          <w:bCs/>
          <w:sz w:val="22"/>
          <w:szCs w:val="22"/>
        </w:rPr>
        <w:t>Informar de manera inmediata a la supervisión sobre las anomalías y eventualidades que se presenten en las instalaciones del Palacio Municipal.</w:t>
      </w:r>
    </w:p>
    <w:p w14:paraId="159646E5" w14:textId="6591E7F0" w:rsidR="00507CFC" w:rsidRDefault="00641259" w:rsidP="00641259">
      <w:pPr>
        <w:rPr>
          <w:rFonts w:ascii="Arial" w:hAnsi="Arial" w:cs="Arial"/>
          <w:bCs/>
          <w:sz w:val="22"/>
          <w:szCs w:val="22"/>
        </w:rPr>
      </w:pPr>
      <w:r w:rsidRPr="00641259">
        <w:rPr>
          <w:rFonts w:ascii="Arial" w:hAnsi="Arial" w:cs="Arial"/>
          <w:bCs/>
          <w:sz w:val="22"/>
          <w:szCs w:val="22"/>
        </w:rPr>
        <w:t>5.</w:t>
      </w:r>
      <w:r w:rsidR="00262EA5">
        <w:rPr>
          <w:rFonts w:ascii="Arial" w:hAnsi="Arial" w:cs="Arial"/>
          <w:bCs/>
          <w:sz w:val="22"/>
          <w:szCs w:val="22"/>
        </w:rPr>
        <w:t>-</w:t>
      </w:r>
      <w:r w:rsidRPr="00641259">
        <w:rPr>
          <w:rFonts w:ascii="Arial" w:hAnsi="Arial" w:cs="Arial"/>
          <w:bCs/>
          <w:sz w:val="22"/>
          <w:szCs w:val="22"/>
        </w:rPr>
        <w:t>Realizar acompañamiento a todas las actividades que sean inherentes al contrato.</w:t>
      </w:r>
    </w:p>
    <w:p w14:paraId="20FB771A" w14:textId="77777777" w:rsidR="00641259" w:rsidRPr="00EF7FD9" w:rsidRDefault="00641259" w:rsidP="00641259">
      <w:pPr>
        <w:rPr>
          <w:rFonts w:ascii="Arial" w:hAnsi="Arial" w:cs="Arial"/>
          <w:bCs/>
          <w:sz w:val="22"/>
          <w:szCs w:val="22"/>
        </w:rPr>
      </w:pPr>
    </w:p>
    <w:p w14:paraId="51CD8769"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2. ANÁLISIS DE MERCADO</w:t>
      </w:r>
    </w:p>
    <w:p w14:paraId="54D09AFD" w14:textId="77777777" w:rsidR="005B4824" w:rsidRPr="00EF7FD9" w:rsidRDefault="005B4824" w:rsidP="005B4824">
      <w:pPr>
        <w:rPr>
          <w:rFonts w:ascii="Arial" w:eastAsia="Calibri" w:hAnsi="Arial" w:cs="Arial"/>
          <w:b/>
          <w:sz w:val="22"/>
          <w:szCs w:val="22"/>
        </w:rPr>
      </w:pPr>
    </w:p>
    <w:p w14:paraId="61D6BF90"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2.1 IDENTIFICACIÓN DEL SERVICIO EN LOS CÓDIGOS UNSPSC.</w:t>
      </w:r>
    </w:p>
    <w:p w14:paraId="067FE77C" w14:textId="77777777" w:rsidR="005B4824" w:rsidRPr="00EF7FD9" w:rsidRDefault="005B4824" w:rsidP="005B4824">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B4824" w:rsidRPr="00EF7FD9" w14:paraId="542CA3C3" w14:textId="77777777" w:rsidTr="0075591F">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3E0304C"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Macro Sector</w:t>
            </w:r>
          </w:p>
          <w:p w14:paraId="7AA9D2E9" w14:textId="77777777" w:rsidR="005B4824" w:rsidRPr="00EF7FD9" w:rsidRDefault="005B4824" w:rsidP="0075591F">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600D25DC"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Servicios</w:t>
            </w:r>
          </w:p>
          <w:p w14:paraId="73725471" w14:textId="77777777" w:rsidR="005B4824" w:rsidRPr="00EF7FD9" w:rsidRDefault="005B4824" w:rsidP="0075591F">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041E65FF"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Sector</w:t>
            </w:r>
          </w:p>
          <w:p w14:paraId="1D3B8D54" w14:textId="77777777" w:rsidR="005B4824" w:rsidRPr="00EF7FD9" w:rsidRDefault="005B4824" w:rsidP="0075591F">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10A99102" w14:textId="5B7CB7A9" w:rsidR="005B4824" w:rsidRPr="00EF7FD9" w:rsidRDefault="005B4824" w:rsidP="0075591F">
            <w:pPr>
              <w:rPr>
                <w:rFonts w:ascii="Arial" w:hAnsi="Arial" w:cs="Arial"/>
                <w:bCs/>
                <w:color w:val="000000"/>
                <w:sz w:val="22"/>
                <w:szCs w:val="22"/>
              </w:rPr>
            </w:pPr>
          </w:p>
        </w:tc>
      </w:tr>
      <w:tr w:rsidR="005B4824" w:rsidRPr="00EF7FD9" w14:paraId="64ED9002" w14:textId="77777777" w:rsidTr="0075591F">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F9345DB"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lastRenderedPageBreak/>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5FEBD07A" w14:textId="15D9AC26" w:rsidR="005B4824" w:rsidRPr="00EF7FD9" w:rsidRDefault="00AC7CAE" w:rsidP="0075591F">
            <w:pPr>
              <w:jc w:val="center"/>
              <w:rPr>
                <w:rFonts w:ascii="Arial" w:hAnsi="Arial" w:cs="Arial"/>
                <w:color w:val="000000"/>
                <w:sz w:val="22"/>
                <w:szCs w:val="22"/>
              </w:rPr>
            </w:pPr>
            <w:r w:rsidRPr="00EF7FD9">
              <w:rPr>
                <w:rFonts w:ascii="Arial" w:hAnsi="Arial" w:cs="Arial"/>
                <w:color w:val="000000"/>
                <w:sz w:val="22"/>
                <w:szCs w:val="22"/>
              </w:rPr>
              <w:t>801116</w:t>
            </w:r>
            <w:r w:rsidR="00507CFC">
              <w:rPr>
                <w:rFonts w:ascii="Arial" w:hAnsi="Arial" w:cs="Arial"/>
                <w:color w:val="000000"/>
                <w:sz w:val="22"/>
                <w:szCs w:val="22"/>
              </w:rPr>
              <w:t>0</w:t>
            </w:r>
            <w:r w:rsidRPr="00EF7FD9">
              <w:rPr>
                <w:rFonts w:ascii="Arial" w:hAnsi="Arial" w:cs="Arial"/>
                <w:color w:val="000000"/>
                <w:sz w:val="22"/>
                <w:szCs w:val="22"/>
              </w:rPr>
              <w:t>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74A9C410"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2FD3A1A9" w14:textId="235DDDA5" w:rsidR="005B4824" w:rsidRPr="00EF7FD9" w:rsidRDefault="00AC7CAE" w:rsidP="0075591F">
            <w:pPr>
              <w:rPr>
                <w:rFonts w:ascii="Arial" w:hAnsi="Arial" w:cs="Arial"/>
                <w:color w:val="000000"/>
                <w:sz w:val="22"/>
                <w:szCs w:val="22"/>
              </w:rPr>
            </w:pPr>
            <w:r w:rsidRPr="00EF7FD9">
              <w:rPr>
                <w:rFonts w:ascii="Arial" w:hAnsi="Arial" w:cs="Arial"/>
                <w:color w:val="000000"/>
                <w:sz w:val="22"/>
                <w:szCs w:val="22"/>
              </w:rPr>
              <w:t xml:space="preserve">Servicios </w:t>
            </w:r>
            <w:r w:rsidR="00507CFC">
              <w:rPr>
                <w:rFonts w:ascii="Arial" w:hAnsi="Arial" w:cs="Arial"/>
                <w:color w:val="000000"/>
                <w:sz w:val="22"/>
                <w:szCs w:val="22"/>
              </w:rPr>
              <w:t>de personal temporal</w:t>
            </w:r>
          </w:p>
        </w:tc>
      </w:tr>
      <w:tr w:rsidR="005B4824" w:rsidRPr="00EF7FD9" w14:paraId="4B64E50A" w14:textId="77777777" w:rsidTr="0075591F">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BA7EBD"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Descripción del bien o servicio</w:t>
            </w:r>
          </w:p>
          <w:p w14:paraId="759CBC40" w14:textId="77777777" w:rsidR="005B4824" w:rsidRPr="00EF7FD9" w:rsidRDefault="005B4824" w:rsidP="0075591F">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B73FAB0" w14:textId="6BC28B04" w:rsidR="005B4824" w:rsidRPr="00EF7FD9" w:rsidRDefault="00860C71" w:rsidP="00860C71">
            <w:pPr>
              <w:rPr>
                <w:rFonts w:ascii="Arial" w:eastAsia="DejaVu Sans" w:hAnsi="Arial" w:cs="Arial"/>
                <w:b/>
                <w:bCs/>
                <w:kern w:val="1"/>
                <w:sz w:val="22"/>
                <w:szCs w:val="22"/>
                <w:lang w:eastAsia="zh-CN"/>
              </w:rPr>
            </w:pPr>
            <w:r w:rsidRPr="00F63585">
              <w:rPr>
                <w:rFonts w:ascii="Arial" w:hAnsi="Arial" w:cs="Arial"/>
                <w:b/>
                <w:bCs/>
                <w:sz w:val="22"/>
                <w:szCs w:val="22"/>
              </w:rPr>
              <w:t>“</w:t>
            </w:r>
            <w:r w:rsidR="00837C34" w:rsidRPr="00C4460C">
              <w:rPr>
                <w:rFonts w:ascii="Arial" w:hAnsi="Arial" w:cs="Arial"/>
                <w:b/>
                <w:sz w:val="22"/>
                <w:szCs w:val="22"/>
              </w:rPr>
              <w:t>GARANTIZAR LAS ACTIVIDADES DE FORTALECIMIENTO A LA ADMINISTRACIÓN EN LA CONSERVACIÓN DE LAS ÁREAS COMUNES Y EL CUIDADO DE LAS ZONAS VERDES DEL PALACIO MUNICIPAL DE HATO COROZAL-CASANARE</w:t>
            </w:r>
            <w:r w:rsidR="00837C34">
              <w:rPr>
                <w:rFonts w:ascii="Arial" w:hAnsi="Arial" w:cs="Arial"/>
                <w:b/>
                <w:sz w:val="22"/>
                <w:szCs w:val="22"/>
              </w:rPr>
              <w:t xml:space="preserve"> </w:t>
            </w:r>
            <w:r w:rsidRPr="00F63585">
              <w:rPr>
                <w:rFonts w:ascii="Arial" w:hAnsi="Arial" w:cs="Arial"/>
                <w:b/>
                <w:bCs/>
                <w:sz w:val="22"/>
                <w:szCs w:val="22"/>
              </w:rPr>
              <w:t>”</w:t>
            </w:r>
            <w:r w:rsidRPr="00F63585">
              <w:rPr>
                <w:rFonts w:ascii="Arial" w:hAnsi="Arial" w:cs="Arial"/>
                <w:bCs/>
                <w:sz w:val="22"/>
                <w:szCs w:val="22"/>
              </w:rPr>
              <w:t>.</w:t>
            </w:r>
            <w:r>
              <w:rPr>
                <w:rFonts w:ascii="Arial" w:hAnsi="Arial" w:cs="Arial"/>
                <w:bCs/>
                <w:sz w:val="22"/>
                <w:szCs w:val="22"/>
              </w:rPr>
              <w:t xml:space="preserve"> </w:t>
            </w:r>
          </w:p>
        </w:tc>
      </w:tr>
    </w:tbl>
    <w:p w14:paraId="78B385D3" w14:textId="77777777" w:rsidR="005B4824" w:rsidRPr="00EF7FD9" w:rsidRDefault="005B4824" w:rsidP="005B4824">
      <w:pPr>
        <w:rPr>
          <w:rFonts w:ascii="Arial" w:eastAsia="Calibri" w:hAnsi="Arial" w:cs="Arial"/>
          <w:sz w:val="22"/>
          <w:szCs w:val="22"/>
        </w:rPr>
      </w:pPr>
    </w:p>
    <w:p w14:paraId="1A21DDA6"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2.2 ANÁLISIS EN EL CONTEXTO GLOBAL</w:t>
      </w:r>
    </w:p>
    <w:p w14:paraId="2040F5A9" w14:textId="77777777" w:rsidR="005B4824" w:rsidRPr="00EF7FD9" w:rsidRDefault="005B4824" w:rsidP="005B4824">
      <w:pPr>
        <w:rPr>
          <w:rFonts w:ascii="Arial" w:eastAsia="Calibri" w:hAnsi="Arial" w:cs="Arial"/>
          <w:b/>
          <w:sz w:val="22"/>
          <w:szCs w:val="22"/>
        </w:rPr>
      </w:pPr>
    </w:p>
    <w:p w14:paraId="771D0B64" w14:textId="3D1FBAE3" w:rsidR="005B4824" w:rsidRPr="00EF7FD9" w:rsidRDefault="00EE015B" w:rsidP="005B4824">
      <w:pPr>
        <w:rPr>
          <w:rFonts w:ascii="Arial" w:hAnsi="Arial" w:cs="Arial"/>
          <w:b/>
          <w:sz w:val="22"/>
          <w:szCs w:val="22"/>
        </w:rPr>
      </w:pPr>
      <w:r w:rsidRPr="00EF7FD9">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EF7FD9">
        <w:rPr>
          <w:rFonts w:ascii="Arial" w:hAnsi="Arial" w:cs="Arial"/>
          <w:sz w:val="22"/>
          <w:szCs w:val="22"/>
          <w:shd w:val="clear" w:color="auto" w:fill="FFFFFF"/>
        </w:rPr>
        <w:t>” (</w:t>
      </w:r>
      <w:hyperlink r:id="rId8" w:history="1">
        <w:r w:rsidRPr="00EF7FD9">
          <w:rPr>
            <w:rStyle w:val="Hipervnculo"/>
            <w:rFonts w:ascii="Arial" w:hAnsi="Arial" w:cs="Arial"/>
            <w:sz w:val="22"/>
            <w:szCs w:val="22"/>
            <w:shd w:val="clear" w:color="auto" w:fill="FFFFFF"/>
          </w:rPr>
          <w:t>https://www.imf.org/es/News/Articles/2022/04/26/blog-latin-america-faces-unusually-high-risks</w:t>
        </w:r>
      </w:hyperlink>
      <w:r w:rsidRPr="00EF7FD9">
        <w:rPr>
          <w:rFonts w:ascii="Arial" w:hAnsi="Arial" w:cs="Arial"/>
          <w:sz w:val="22"/>
          <w:szCs w:val="22"/>
          <w:shd w:val="clear" w:color="auto" w:fill="FFFFFF"/>
        </w:rPr>
        <w:t xml:space="preserve"> )</w:t>
      </w:r>
    </w:p>
    <w:p w14:paraId="304AE19B" w14:textId="77777777" w:rsidR="005B4824" w:rsidRPr="00EF7FD9" w:rsidRDefault="005B4824" w:rsidP="005B4824">
      <w:pPr>
        <w:rPr>
          <w:rFonts w:ascii="Arial" w:hAnsi="Arial" w:cs="Arial"/>
          <w:sz w:val="22"/>
          <w:szCs w:val="22"/>
        </w:rPr>
      </w:pPr>
    </w:p>
    <w:p w14:paraId="63B7345B" w14:textId="4CBFAA5D" w:rsidR="005B4824" w:rsidRPr="00EF7FD9" w:rsidRDefault="005B4824" w:rsidP="00EE015B">
      <w:pPr>
        <w:rPr>
          <w:rFonts w:ascii="Arial" w:hAnsi="Arial" w:cs="Arial"/>
          <w:sz w:val="22"/>
          <w:szCs w:val="22"/>
        </w:rPr>
      </w:pPr>
      <w:r w:rsidRPr="00EF7FD9">
        <w:rPr>
          <w:rFonts w:ascii="Arial" w:hAnsi="Arial" w:cs="Arial"/>
          <w:b/>
          <w:sz w:val="22"/>
          <w:szCs w:val="22"/>
        </w:rPr>
        <w:t>2.3 COMPORTAMIENTO DEL SECTOR EN EL PIB NACIONAL</w:t>
      </w:r>
      <w:r w:rsidRPr="00EF7FD9">
        <w:rPr>
          <w:rFonts w:ascii="Arial" w:hAnsi="Arial" w:cs="Arial"/>
          <w:sz w:val="22"/>
          <w:szCs w:val="22"/>
        </w:rPr>
        <w:t xml:space="preserve">: </w:t>
      </w:r>
      <w:r w:rsidR="00EE015B" w:rsidRPr="00EF7FD9">
        <w:rPr>
          <w:rFonts w:ascii="Arial" w:hAnsi="Arial" w:cs="Arial"/>
          <w:sz w:val="22"/>
          <w:szCs w:val="22"/>
        </w:rPr>
        <w:t>En el primer trimestre de 2022, el Producto Interno Bruto, en su serie original, crece 8,5% re</w:t>
      </w:r>
      <w:r w:rsidR="001A680F" w:rsidRPr="00EF7FD9">
        <w:rPr>
          <w:rFonts w:ascii="Arial" w:hAnsi="Arial" w:cs="Arial"/>
          <w:sz w:val="22"/>
          <w:szCs w:val="22"/>
        </w:rPr>
        <w:t>specto al mismo periodo de 2021</w:t>
      </w:r>
      <w:r w:rsidR="00EE015B" w:rsidRPr="00EF7FD9">
        <w:rPr>
          <w:rFonts w:ascii="Arial" w:hAnsi="Arial" w:cs="Arial"/>
          <w:sz w:val="22"/>
          <w:szCs w:val="22"/>
        </w:rPr>
        <w:t>.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6FF795D0" w14:textId="2704008D" w:rsidR="001A680F" w:rsidRPr="00EF7FD9" w:rsidRDefault="001A680F" w:rsidP="00EE015B">
      <w:pPr>
        <w:rPr>
          <w:rFonts w:ascii="Arial" w:hAnsi="Arial" w:cs="Arial"/>
          <w:sz w:val="22"/>
          <w:szCs w:val="22"/>
        </w:rPr>
      </w:pPr>
    </w:p>
    <w:p w14:paraId="5F95E987" w14:textId="333B2A65" w:rsidR="001A680F" w:rsidRPr="00EF7FD9" w:rsidRDefault="001A680F" w:rsidP="00EE015B">
      <w:pPr>
        <w:rPr>
          <w:rFonts w:ascii="Arial" w:hAnsi="Arial" w:cs="Arial"/>
          <w:sz w:val="22"/>
          <w:szCs w:val="22"/>
        </w:rPr>
      </w:pPr>
      <w:r w:rsidRPr="00EF7FD9">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7FD629FF" w14:textId="6584D16E" w:rsidR="001A680F" w:rsidRPr="00EF7FD9" w:rsidRDefault="001A680F" w:rsidP="00EE015B">
      <w:pPr>
        <w:rPr>
          <w:rFonts w:ascii="Arial" w:hAnsi="Arial" w:cs="Arial"/>
          <w:sz w:val="22"/>
          <w:szCs w:val="22"/>
        </w:rPr>
      </w:pPr>
    </w:p>
    <w:p w14:paraId="33634A72" w14:textId="014007CB" w:rsidR="001A680F" w:rsidRPr="00EF7FD9" w:rsidRDefault="001A680F" w:rsidP="001A680F">
      <w:pPr>
        <w:jc w:val="center"/>
        <w:rPr>
          <w:rFonts w:ascii="Arial" w:hAnsi="Arial" w:cs="Arial"/>
          <w:i/>
          <w:sz w:val="22"/>
          <w:szCs w:val="22"/>
        </w:rPr>
      </w:pPr>
      <w:r w:rsidRPr="00EF7FD9">
        <w:rPr>
          <w:rFonts w:ascii="Arial" w:hAnsi="Arial" w:cs="Arial"/>
          <w:noProof/>
          <w:sz w:val="22"/>
          <w:szCs w:val="22"/>
          <w:lang w:val="es-CO" w:eastAsia="es-CO"/>
        </w:rPr>
        <w:lastRenderedPageBreak/>
        <w:drawing>
          <wp:inline distT="0" distB="0" distL="0" distR="0" wp14:anchorId="1077B0BE" wp14:editId="4A1A97C1">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66068FE" w14:textId="5ED92812" w:rsidR="005B4824" w:rsidRPr="00EF7FD9" w:rsidRDefault="005B4824" w:rsidP="005B4824">
      <w:pPr>
        <w:rPr>
          <w:rFonts w:ascii="Arial" w:hAnsi="Arial" w:cs="Arial"/>
          <w:i/>
          <w:sz w:val="22"/>
          <w:szCs w:val="22"/>
        </w:rPr>
      </w:pPr>
    </w:p>
    <w:p w14:paraId="4BE315F4" w14:textId="2450CCDF" w:rsidR="00EE015B" w:rsidRDefault="00EE015B" w:rsidP="005B4824">
      <w:pPr>
        <w:rPr>
          <w:rFonts w:ascii="Arial" w:hAnsi="Arial" w:cs="Arial"/>
          <w:sz w:val="22"/>
          <w:szCs w:val="22"/>
        </w:rPr>
      </w:pPr>
      <w:r w:rsidRPr="00EF7FD9">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4AD05815" w14:textId="2AF8C8A6" w:rsidR="00EF7FD9" w:rsidRPr="00EF7FD9" w:rsidRDefault="00EF7FD9" w:rsidP="005B4824">
      <w:pPr>
        <w:rPr>
          <w:rFonts w:ascii="Arial" w:hAnsi="Arial" w:cs="Arial"/>
          <w:i/>
          <w:sz w:val="22"/>
          <w:szCs w:val="22"/>
        </w:rPr>
      </w:pPr>
      <w:r>
        <w:rPr>
          <w:rFonts w:ascii="Arial" w:hAnsi="Arial" w:cs="Arial"/>
          <w:i/>
          <w:sz w:val="22"/>
          <w:szCs w:val="22"/>
        </w:rPr>
        <w:t>(</w:t>
      </w:r>
      <w:hyperlink r:id="rId10" w:history="1">
        <w:r w:rsidRPr="00AE214D">
          <w:rPr>
            <w:rStyle w:val="Hipervnculo"/>
            <w:rFonts w:ascii="Arial" w:hAnsi="Arial" w:cs="Arial"/>
            <w:i/>
            <w:sz w:val="22"/>
            <w:szCs w:val="22"/>
          </w:rPr>
          <w:t>https://www.dane.gov.co/files/investigaciones/boletines/pib/bol_PIB_Itrim22_producion_y_gasto.pdf</w:t>
        </w:r>
      </w:hyperlink>
      <w:r>
        <w:rPr>
          <w:rFonts w:ascii="Arial" w:hAnsi="Arial" w:cs="Arial"/>
          <w:i/>
          <w:sz w:val="22"/>
          <w:szCs w:val="22"/>
        </w:rPr>
        <w:t xml:space="preserve">) </w:t>
      </w:r>
    </w:p>
    <w:p w14:paraId="647D1B04" w14:textId="77777777" w:rsidR="00EE015B" w:rsidRPr="00EF7FD9" w:rsidRDefault="00EE015B" w:rsidP="005B4824">
      <w:pPr>
        <w:rPr>
          <w:rFonts w:ascii="Arial" w:hAnsi="Arial" w:cs="Arial"/>
          <w:i/>
          <w:sz w:val="22"/>
          <w:szCs w:val="22"/>
        </w:rPr>
      </w:pPr>
    </w:p>
    <w:p w14:paraId="115C0DF9" w14:textId="73560A4E" w:rsidR="005B4824" w:rsidRPr="00EF7FD9" w:rsidRDefault="001A680F" w:rsidP="005B4824">
      <w:pPr>
        <w:rPr>
          <w:rFonts w:ascii="Arial" w:hAnsi="Arial" w:cs="Arial"/>
          <w:sz w:val="22"/>
          <w:szCs w:val="22"/>
        </w:rPr>
      </w:pPr>
      <w:r w:rsidRPr="00EF7FD9">
        <w:rPr>
          <w:rFonts w:ascii="Arial" w:hAnsi="Arial" w:cs="Arial"/>
          <w:b/>
          <w:sz w:val="22"/>
          <w:szCs w:val="22"/>
        </w:rPr>
        <w:t>2.4</w:t>
      </w:r>
      <w:r w:rsidR="005B4824" w:rsidRPr="00EF7FD9">
        <w:rPr>
          <w:rFonts w:ascii="Arial" w:hAnsi="Arial" w:cs="Arial"/>
          <w:b/>
          <w:sz w:val="22"/>
          <w:szCs w:val="22"/>
        </w:rPr>
        <w:t xml:space="preserve"> IMPORTANCIA DEL SECTOR EN EL CONTEXTO LOCAL </w:t>
      </w:r>
      <w:r w:rsidR="005B4824" w:rsidRPr="00EF7FD9">
        <w:rPr>
          <w:rFonts w:ascii="Arial" w:hAnsi="Arial" w:cs="Arial"/>
          <w:sz w:val="22"/>
          <w:szCs w:val="22"/>
        </w:rPr>
        <w:t>Los servicios, que son imprescindibles al objeto contractual y que se incluyen dentro del sector objeto de estudio, serán suministrados por el mercado local, a través de profesionales con domicilio en</w:t>
      </w:r>
      <w:r w:rsidR="00AC7CAE" w:rsidRPr="00EF7FD9">
        <w:rPr>
          <w:rFonts w:ascii="Arial" w:hAnsi="Arial" w:cs="Arial"/>
          <w:sz w:val="22"/>
          <w:szCs w:val="22"/>
        </w:rPr>
        <w:t xml:space="preserve"> el </w:t>
      </w:r>
      <w:r w:rsidR="00EF7FD9">
        <w:rPr>
          <w:rFonts w:ascii="Arial" w:hAnsi="Arial" w:cs="Arial"/>
          <w:sz w:val="22"/>
          <w:szCs w:val="22"/>
        </w:rPr>
        <w:t>mu</w:t>
      </w:r>
      <w:r w:rsidRPr="00EF7FD9">
        <w:rPr>
          <w:rFonts w:ascii="Arial" w:hAnsi="Arial" w:cs="Arial"/>
          <w:sz w:val="22"/>
          <w:szCs w:val="22"/>
        </w:rPr>
        <w:t xml:space="preserve">nicipio </w:t>
      </w:r>
      <w:r w:rsidR="00AC7CAE" w:rsidRPr="00EF7FD9">
        <w:rPr>
          <w:rFonts w:ascii="Arial" w:hAnsi="Arial" w:cs="Arial"/>
          <w:sz w:val="22"/>
          <w:szCs w:val="22"/>
        </w:rPr>
        <w:t>de</w:t>
      </w:r>
      <w:r w:rsidRPr="00EF7FD9">
        <w:rPr>
          <w:rFonts w:ascii="Arial" w:hAnsi="Arial" w:cs="Arial"/>
          <w:sz w:val="22"/>
          <w:szCs w:val="22"/>
        </w:rPr>
        <w:t xml:space="preserve"> Hato Corozal</w:t>
      </w:r>
      <w:r w:rsidR="005B4824" w:rsidRPr="00EF7FD9">
        <w:rPr>
          <w:rFonts w:ascii="Arial" w:hAnsi="Arial" w:cs="Arial"/>
          <w:sz w:val="22"/>
          <w:szCs w:val="22"/>
        </w:rPr>
        <w:t>.  Esto</w:t>
      </w:r>
      <w:r w:rsidRPr="00EF7FD9">
        <w:rPr>
          <w:rFonts w:ascii="Arial" w:hAnsi="Arial" w:cs="Arial"/>
          <w:sz w:val="22"/>
          <w:szCs w:val="22"/>
        </w:rPr>
        <w:t xml:space="preserve"> en razón a que en el municipio</w:t>
      </w:r>
      <w:r w:rsidR="00AC7CAE" w:rsidRPr="00EF7FD9">
        <w:rPr>
          <w:rFonts w:ascii="Arial" w:hAnsi="Arial" w:cs="Arial"/>
          <w:sz w:val="22"/>
          <w:szCs w:val="22"/>
        </w:rPr>
        <w:t xml:space="preserve"> </w:t>
      </w:r>
      <w:r w:rsidR="005B4824" w:rsidRPr="00EF7FD9">
        <w:rPr>
          <w:rFonts w:ascii="Arial" w:hAnsi="Arial" w:cs="Arial"/>
          <w:sz w:val="22"/>
          <w:szCs w:val="22"/>
        </w:rPr>
        <w:t>existe mano de obra calificada con formación académica y perfil ajustado a la necesidad del servicio. Esto sin duda alguna contribuirá con la dinamización de la o</w:t>
      </w:r>
      <w:r w:rsidR="00AC7CAE" w:rsidRPr="00EF7FD9">
        <w:rPr>
          <w:rFonts w:ascii="Arial" w:hAnsi="Arial" w:cs="Arial"/>
          <w:sz w:val="22"/>
          <w:szCs w:val="22"/>
        </w:rPr>
        <w:t>ferta y demanda del empleo</w:t>
      </w:r>
      <w:r w:rsidR="005B4824" w:rsidRPr="00EF7FD9">
        <w:rPr>
          <w:rFonts w:ascii="Arial" w:hAnsi="Arial" w:cs="Arial"/>
          <w:sz w:val="22"/>
          <w:szCs w:val="22"/>
        </w:rPr>
        <w:t>.</w:t>
      </w:r>
    </w:p>
    <w:p w14:paraId="1390B73E" w14:textId="77777777" w:rsidR="005B4824" w:rsidRPr="00EF7FD9" w:rsidRDefault="005B4824" w:rsidP="005B4824">
      <w:pPr>
        <w:rPr>
          <w:rFonts w:ascii="Arial" w:hAnsi="Arial" w:cs="Arial"/>
          <w:b/>
          <w:sz w:val="22"/>
          <w:szCs w:val="22"/>
        </w:rPr>
      </w:pPr>
    </w:p>
    <w:p w14:paraId="31D27853" w14:textId="0AD86170" w:rsidR="005B4824" w:rsidRPr="00EF7FD9" w:rsidRDefault="005B4824" w:rsidP="005B4824">
      <w:pPr>
        <w:rPr>
          <w:rFonts w:ascii="Arial" w:hAnsi="Arial" w:cs="Arial"/>
          <w:b/>
          <w:sz w:val="22"/>
          <w:szCs w:val="22"/>
        </w:rPr>
      </w:pPr>
      <w:r w:rsidRPr="00EF7FD9">
        <w:rPr>
          <w:rFonts w:ascii="Arial" w:hAnsi="Arial" w:cs="Arial"/>
          <w:b/>
          <w:sz w:val="22"/>
          <w:szCs w:val="22"/>
        </w:rPr>
        <w:t>2.</w:t>
      </w:r>
      <w:r w:rsidR="001A680F" w:rsidRPr="00EF7FD9">
        <w:rPr>
          <w:rFonts w:ascii="Arial" w:hAnsi="Arial" w:cs="Arial"/>
          <w:b/>
          <w:sz w:val="22"/>
          <w:szCs w:val="22"/>
        </w:rPr>
        <w:t>6</w:t>
      </w:r>
      <w:r w:rsidRPr="00EF7FD9">
        <w:rPr>
          <w:rFonts w:ascii="Arial" w:hAnsi="Arial" w:cs="Arial"/>
          <w:b/>
          <w:sz w:val="22"/>
          <w:szCs w:val="22"/>
        </w:rPr>
        <w:t xml:space="preserve"> ASPECTOS LEGALES QUE REGULAN EL SECTOR</w:t>
      </w:r>
    </w:p>
    <w:p w14:paraId="725EE7D5"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3DF0D4DC"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lastRenderedPageBreak/>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5B22C6C6"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Constitución Política de Colombia artículos 209 y 311.</w:t>
      </w:r>
    </w:p>
    <w:p w14:paraId="60308560"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Estatuto General para la Contratación de la Administración Pública (ley 80 de 1993).</w:t>
      </w:r>
    </w:p>
    <w:p w14:paraId="40799FD9"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Ley 1150 de 2007.</w:t>
      </w:r>
    </w:p>
    <w:p w14:paraId="14F617DC"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Decreto 1082 de 2015</w:t>
      </w:r>
    </w:p>
    <w:p w14:paraId="3FFE0619" w14:textId="4D7A413E" w:rsidR="005B4824" w:rsidRPr="00EF7FD9" w:rsidRDefault="00AC7CAE" w:rsidP="00AC7CAE">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005B4824" w:rsidRPr="00EF7FD9">
        <w:rPr>
          <w:rFonts w:ascii="Arial" w:eastAsia="Calibri" w:hAnsi="Arial" w:cs="Arial"/>
          <w:sz w:val="22"/>
          <w:szCs w:val="22"/>
          <w:lang w:eastAsia="en-US"/>
        </w:rPr>
        <w:t>.</w:t>
      </w:r>
    </w:p>
    <w:p w14:paraId="0F3CC93F" w14:textId="77777777" w:rsidR="005B4824" w:rsidRPr="00EF7FD9" w:rsidRDefault="005B4824" w:rsidP="005B4824">
      <w:pPr>
        <w:widowControl w:val="0"/>
        <w:numPr>
          <w:ilvl w:val="0"/>
          <w:numId w:val="8"/>
        </w:numPr>
        <w:tabs>
          <w:tab w:val="left" w:pos="1186"/>
        </w:tabs>
        <w:suppressAutoHyphens/>
        <w:contextualSpacing/>
        <w:rPr>
          <w:rFonts w:ascii="Arial" w:eastAsia="Calibri" w:hAnsi="Arial" w:cs="Arial"/>
          <w:sz w:val="22"/>
          <w:szCs w:val="22"/>
        </w:rPr>
      </w:pPr>
      <w:r w:rsidRPr="00EF7FD9">
        <w:rPr>
          <w:rFonts w:ascii="Arial" w:eastAsia="Calibri" w:hAnsi="Arial" w:cs="Arial"/>
          <w:sz w:val="22"/>
          <w:szCs w:val="22"/>
        </w:rPr>
        <w:t>Estatuto de rentas del municipio.</w:t>
      </w:r>
    </w:p>
    <w:p w14:paraId="2A013966" w14:textId="77777777" w:rsidR="005B4824" w:rsidRPr="00EF7FD9" w:rsidRDefault="005B4824" w:rsidP="005B4824">
      <w:pPr>
        <w:tabs>
          <w:tab w:val="left" w:pos="1186"/>
        </w:tabs>
        <w:rPr>
          <w:rFonts w:ascii="Arial" w:eastAsia="Calibri" w:hAnsi="Arial" w:cs="Arial"/>
          <w:sz w:val="22"/>
          <w:szCs w:val="22"/>
        </w:rPr>
      </w:pPr>
    </w:p>
    <w:p w14:paraId="0C03CAC9" w14:textId="20A7C840" w:rsidR="005B4824" w:rsidRPr="00EF7FD9" w:rsidRDefault="005B4824" w:rsidP="005B4824">
      <w:pPr>
        <w:rPr>
          <w:rFonts w:ascii="Arial" w:hAnsi="Arial" w:cs="Arial"/>
          <w:bCs/>
          <w:sz w:val="22"/>
          <w:szCs w:val="22"/>
          <w:lang w:val="es-MX" w:eastAsia="es-CO"/>
        </w:rPr>
      </w:pPr>
      <w:r w:rsidRPr="00EF7FD9">
        <w:rPr>
          <w:rFonts w:ascii="Arial" w:hAnsi="Arial" w:cs="Arial"/>
          <w:b/>
          <w:bCs/>
          <w:sz w:val="22"/>
          <w:szCs w:val="22"/>
          <w:lang w:val="es-MX" w:eastAsia="es-CO"/>
        </w:rPr>
        <w:t>2.</w:t>
      </w:r>
      <w:r w:rsidR="001A680F" w:rsidRPr="00EF7FD9">
        <w:rPr>
          <w:rFonts w:ascii="Arial" w:hAnsi="Arial" w:cs="Arial"/>
          <w:b/>
          <w:bCs/>
          <w:sz w:val="22"/>
          <w:szCs w:val="22"/>
          <w:lang w:val="es-MX" w:eastAsia="es-CO"/>
        </w:rPr>
        <w:t>7</w:t>
      </w:r>
      <w:r w:rsidRPr="00EF7FD9">
        <w:rPr>
          <w:rFonts w:ascii="Arial" w:hAnsi="Arial" w:cs="Arial"/>
          <w:b/>
          <w:bCs/>
          <w:sz w:val="22"/>
          <w:szCs w:val="22"/>
          <w:lang w:val="es-MX" w:eastAsia="es-CO"/>
        </w:rPr>
        <w:t xml:space="preserve"> ANÁLISIS ECONÓMICO DEL PRODUCTO A CONTRATAR</w:t>
      </w:r>
      <w:r w:rsidRPr="00EF7FD9">
        <w:rPr>
          <w:rFonts w:ascii="Arial" w:hAnsi="Arial" w:cs="Arial"/>
          <w:bCs/>
          <w:sz w:val="22"/>
          <w:szCs w:val="22"/>
          <w:lang w:val="es-MX" w:eastAsia="es-CO"/>
        </w:rPr>
        <w:t xml:space="preserve"> (Factores que influyen en el poder de compra y los patrones de gasto de la Entidad Estatal y otros compradores).</w:t>
      </w:r>
    </w:p>
    <w:p w14:paraId="08873480" w14:textId="77777777" w:rsidR="005B4824" w:rsidRPr="00EF7FD9" w:rsidRDefault="005B4824" w:rsidP="005B4824">
      <w:pPr>
        <w:rPr>
          <w:rFonts w:ascii="Arial" w:hAnsi="Arial" w:cs="Arial"/>
          <w:bCs/>
          <w:sz w:val="22"/>
          <w:szCs w:val="22"/>
          <w:lang w:val="es-MX" w:eastAsia="es-CO"/>
        </w:rPr>
      </w:pPr>
    </w:p>
    <w:p w14:paraId="45F5BDCF" w14:textId="4646C71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.1 Cambios en los presupuestos:</w:t>
      </w:r>
      <w:r w:rsidR="005B4824" w:rsidRPr="00EF7FD9">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7F7F8796" w14:textId="77777777" w:rsidR="005B4824" w:rsidRPr="00EF7FD9" w:rsidRDefault="005B4824" w:rsidP="005B4824">
      <w:pPr>
        <w:rPr>
          <w:rFonts w:ascii="Arial" w:hAnsi="Arial" w:cs="Arial"/>
          <w:bCs/>
          <w:sz w:val="22"/>
          <w:szCs w:val="22"/>
          <w:lang w:val="es-MX" w:eastAsia="es-CO"/>
        </w:rPr>
      </w:pPr>
    </w:p>
    <w:p w14:paraId="5A817A14" w14:textId="2F83F3C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.2 Cambios en las formas de adquisición:</w:t>
      </w:r>
      <w:r w:rsidR="005B4824" w:rsidRPr="00EF7FD9">
        <w:rPr>
          <w:rFonts w:ascii="Arial" w:hAnsi="Arial" w:cs="Arial"/>
          <w:bCs/>
          <w:sz w:val="22"/>
          <w:szCs w:val="22"/>
          <w:lang w:val="es-MX" w:eastAsia="es-CO"/>
        </w:rPr>
        <w:t xml:space="preserve"> De acuerdo a la capacidad presupuestal del municipio, éste y a la necesidad propia del servicio temporal, se realizan procesos contractuales similares mediante Contratos de Prestación de Servicios Profesionales.</w:t>
      </w:r>
    </w:p>
    <w:p w14:paraId="34354362" w14:textId="77777777" w:rsidR="005B4824" w:rsidRPr="00EF7FD9" w:rsidRDefault="005B4824" w:rsidP="005B4824">
      <w:pPr>
        <w:rPr>
          <w:rFonts w:ascii="Arial" w:hAnsi="Arial" w:cs="Arial"/>
          <w:bCs/>
          <w:sz w:val="22"/>
          <w:szCs w:val="22"/>
          <w:lang w:val="es-MX" w:eastAsia="es-CO"/>
        </w:rPr>
      </w:pPr>
    </w:p>
    <w:p w14:paraId="7A66D293" w14:textId="7EAEB2F1"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.3 Cambios en los ciclos de producción:</w:t>
      </w:r>
      <w:r w:rsidR="005B4824" w:rsidRPr="00EF7FD9">
        <w:rPr>
          <w:rFonts w:ascii="Arial" w:hAnsi="Arial" w:cs="Arial"/>
          <w:bCs/>
          <w:sz w:val="22"/>
          <w:szCs w:val="22"/>
          <w:lang w:val="es-MX" w:eastAsia="es-CO"/>
        </w:rPr>
        <w:t xml:space="preserve"> Para el caso que se aborda, las frecuencias de adquisiciones de los servicios personales </w:t>
      </w:r>
      <w:r w:rsidR="00A06FEB" w:rsidRPr="00EF7FD9">
        <w:rPr>
          <w:rFonts w:ascii="Arial" w:hAnsi="Arial" w:cs="Arial"/>
          <w:bCs/>
          <w:sz w:val="22"/>
          <w:szCs w:val="22"/>
          <w:lang w:val="es-MX" w:eastAsia="es-CO"/>
        </w:rPr>
        <w:t>temporales</w:t>
      </w:r>
      <w:r w:rsidR="005B4824" w:rsidRPr="00EF7FD9">
        <w:rPr>
          <w:rFonts w:ascii="Arial" w:hAnsi="Arial" w:cs="Arial"/>
          <w:bCs/>
          <w:sz w:val="22"/>
          <w:szCs w:val="22"/>
          <w:lang w:val="es-MX" w:eastAsia="es-CO"/>
        </w:rPr>
        <w:t xml:space="preserve"> se realizan con una </w:t>
      </w:r>
      <w:r w:rsidRPr="00EF7FD9">
        <w:rPr>
          <w:rFonts w:ascii="Arial" w:hAnsi="Arial" w:cs="Arial"/>
          <w:bCs/>
          <w:sz w:val="22"/>
          <w:szCs w:val="22"/>
          <w:lang w:val="es-MX" w:eastAsia="es-CO"/>
        </w:rPr>
        <w:t>duración promedio de dos a once</w:t>
      </w:r>
      <w:r w:rsidR="005B4824" w:rsidRPr="00EF7FD9">
        <w:rPr>
          <w:rFonts w:ascii="Arial" w:hAnsi="Arial" w:cs="Arial"/>
          <w:bCs/>
          <w:sz w:val="22"/>
          <w:szCs w:val="22"/>
          <w:lang w:val="es-MX" w:eastAsia="es-CO"/>
        </w:rPr>
        <w:t xml:space="preserve"> meses, dentro de cada vigencia, siempre en atención a la capacidad presupuestal del municipio y la necesidad que se dé.</w:t>
      </w:r>
    </w:p>
    <w:p w14:paraId="55A958A6" w14:textId="77777777" w:rsidR="005B4824" w:rsidRPr="00EF7FD9" w:rsidRDefault="005B4824" w:rsidP="005B4824">
      <w:pPr>
        <w:rPr>
          <w:rFonts w:ascii="Arial" w:hAnsi="Arial" w:cs="Arial"/>
          <w:bCs/>
          <w:sz w:val="22"/>
          <w:szCs w:val="22"/>
          <w:lang w:val="es-MX" w:eastAsia="es-CO"/>
        </w:rPr>
      </w:pPr>
    </w:p>
    <w:p w14:paraId="5CBAACE6" w14:textId="18C7A179" w:rsidR="005B4824" w:rsidRPr="00EF7FD9" w:rsidRDefault="001A680F" w:rsidP="005B4824">
      <w:pPr>
        <w:rPr>
          <w:rFonts w:ascii="Arial" w:hAnsi="Arial" w:cs="Arial"/>
          <w:sz w:val="22"/>
          <w:szCs w:val="22"/>
          <w:lang w:val="es-MX"/>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.4 Valor del producto</w:t>
      </w:r>
      <w:r w:rsidR="005B4824" w:rsidRPr="00EF7FD9">
        <w:rPr>
          <w:rFonts w:ascii="Arial" w:hAnsi="Arial" w:cs="Arial"/>
          <w:b/>
          <w:bCs/>
          <w:sz w:val="22"/>
          <w:szCs w:val="22"/>
          <w:lang w:val="es-MX" w:eastAsia="es-CO"/>
        </w:rPr>
        <w:t xml:space="preserve">: </w:t>
      </w:r>
      <w:r w:rsidR="00833AF0">
        <w:rPr>
          <w:rFonts w:ascii="Arial" w:hAnsi="Arial" w:cs="Arial"/>
          <w:sz w:val="22"/>
          <w:szCs w:val="22"/>
        </w:rPr>
        <w:t>Seis</w:t>
      </w:r>
      <w:r w:rsidR="00167D67">
        <w:rPr>
          <w:rFonts w:ascii="Arial" w:hAnsi="Arial" w:cs="Arial"/>
          <w:sz w:val="22"/>
          <w:szCs w:val="22"/>
        </w:rPr>
        <w:t xml:space="preserve"> millones </w:t>
      </w:r>
      <w:r w:rsidR="00833AF0">
        <w:rPr>
          <w:rFonts w:ascii="Arial" w:hAnsi="Arial" w:cs="Arial"/>
          <w:sz w:val="22"/>
          <w:szCs w:val="22"/>
        </w:rPr>
        <w:t>novecientos</w:t>
      </w:r>
      <w:r w:rsidR="00167D67">
        <w:rPr>
          <w:rFonts w:ascii="Arial" w:hAnsi="Arial" w:cs="Arial"/>
          <w:sz w:val="22"/>
          <w:szCs w:val="22"/>
        </w:rPr>
        <w:t xml:space="preserve"> </w:t>
      </w:r>
      <w:r w:rsidR="008A761C">
        <w:rPr>
          <w:rFonts w:ascii="Arial" w:hAnsi="Arial" w:cs="Arial"/>
          <w:sz w:val="22"/>
          <w:szCs w:val="22"/>
        </w:rPr>
        <w:t xml:space="preserve">mil </w:t>
      </w:r>
      <w:r w:rsidR="00A0309B" w:rsidRPr="00EF7FD9">
        <w:rPr>
          <w:rFonts w:ascii="Arial" w:hAnsi="Arial" w:cs="Arial"/>
          <w:sz w:val="22"/>
          <w:szCs w:val="22"/>
        </w:rPr>
        <w:t>pesos</w:t>
      </w:r>
      <w:r w:rsidRPr="00EF7FD9">
        <w:rPr>
          <w:rFonts w:ascii="Arial" w:hAnsi="Arial" w:cs="Arial"/>
          <w:sz w:val="22"/>
          <w:szCs w:val="22"/>
        </w:rPr>
        <w:t xml:space="preserve"> ($ </w:t>
      </w:r>
      <w:r w:rsidR="00833AF0">
        <w:rPr>
          <w:rFonts w:ascii="Arial" w:hAnsi="Arial" w:cs="Arial"/>
          <w:sz w:val="22"/>
          <w:szCs w:val="22"/>
        </w:rPr>
        <w:t>6</w:t>
      </w:r>
      <w:r w:rsidR="00217738">
        <w:rPr>
          <w:rFonts w:ascii="Arial" w:hAnsi="Arial" w:cs="Arial"/>
          <w:sz w:val="22"/>
          <w:szCs w:val="22"/>
        </w:rPr>
        <w:t>.</w:t>
      </w:r>
      <w:r w:rsidR="00833AF0">
        <w:rPr>
          <w:rFonts w:ascii="Arial" w:hAnsi="Arial" w:cs="Arial"/>
          <w:sz w:val="22"/>
          <w:szCs w:val="22"/>
        </w:rPr>
        <w:t>9</w:t>
      </w:r>
      <w:r w:rsidR="00217738">
        <w:rPr>
          <w:rFonts w:ascii="Arial" w:hAnsi="Arial" w:cs="Arial"/>
          <w:sz w:val="22"/>
          <w:szCs w:val="22"/>
        </w:rPr>
        <w:t>00.000</w:t>
      </w:r>
      <w:r w:rsidRPr="00EF7FD9">
        <w:rPr>
          <w:rFonts w:ascii="Arial" w:hAnsi="Arial" w:cs="Arial"/>
          <w:sz w:val="22"/>
          <w:szCs w:val="22"/>
        </w:rPr>
        <w:t>)</w:t>
      </w:r>
    </w:p>
    <w:p w14:paraId="0087D02C" w14:textId="77777777" w:rsidR="005B4824" w:rsidRPr="00EF7FD9" w:rsidRDefault="005B4824" w:rsidP="005B4824">
      <w:pPr>
        <w:widowControl w:val="0"/>
        <w:suppressAutoHyphens/>
        <w:rPr>
          <w:rFonts w:ascii="Arial" w:eastAsia="DejaVu Sans" w:hAnsi="Arial" w:cs="Arial"/>
          <w:bCs/>
          <w:kern w:val="1"/>
          <w:sz w:val="22"/>
          <w:szCs w:val="22"/>
          <w:lang w:val="es-MX" w:eastAsia="zh-CN"/>
        </w:rPr>
      </w:pPr>
    </w:p>
    <w:p w14:paraId="7549C893" w14:textId="342C3F6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.5 Acuerdo internacional o tratado de libre comercio que cobija el proceso contractual que aquí se plantea:</w:t>
      </w:r>
      <w:r w:rsidR="005B4824" w:rsidRPr="00EF7FD9">
        <w:rPr>
          <w:rFonts w:ascii="Arial" w:hAnsi="Arial" w:cs="Arial"/>
          <w:bCs/>
          <w:sz w:val="22"/>
          <w:szCs w:val="22"/>
          <w:lang w:val="es-MX" w:eastAsia="es-CO"/>
        </w:rPr>
        <w:t xml:space="preserve"> En virtud de lo señalado en el decreto 1082 de 2015, una vez verificado por parte de la </w:t>
      </w:r>
      <w:r w:rsidRPr="00EF7FD9">
        <w:rPr>
          <w:rFonts w:ascii="Arial" w:hAnsi="Arial" w:cs="Arial"/>
          <w:bCs/>
          <w:sz w:val="22"/>
          <w:szCs w:val="22"/>
          <w:lang w:val="es-MX" w:eastAsia="es-CO"/>
        </w:rPr>
        <w:t xml:space="preserve">Oficina Asesora </w:t>
      </w:r>
      <w:r w:rsidR="00EF7FD9" w:rsidRPr="00EF7FD9">
        <w:rPr>
          <w:rFonts w:ascii="Arial" w:hAnsi="Arial" w:cs="Arial"/>
          <w:bCs/>
          <w:sz w:val="22"/>
          <w:szCs w:val="22"/>
          <w:lang w:val="es-MX" w:eastAsia="es-CO"/>
        </w:rPr>
        <w:t>Jurídica</w:t>
      </w:r>
      <w:r w:rsidR="005B4824" w:rsidRPr="00EF7FD9">
        <w:rPr>
          <w:rFonts w:ascii="Arial" w:hAnsi="Arial" w:cs="Arial"/>
          <w:bCs/>
          <w:sz w:val="22"/>
          <w:szCs w:val="22"/>
          <w:lang w:val="es-MX" w:eastAsia="es-CO"/>
        </w:rPr>
        <w:t xml:space="preserve">, esta entidad deja constancia de lo siguiente: La presente contratación no se encuentra cobijada por un acuerdo internacional o un tratado de libre comercio vigente para el estado colombiano. </w:t>
      </w:r>
    </w:p>
    <w:p w14:paraId="2AA0B022" w14:textId="77777777" w:rsidR="005B4824" w:rsidRPr="00EF7FD9" w:rsidRDefault="005B4824" w:rsidP="005B4824">
      <w:pPr>
        <w:tabs>
          <w:tab w:val="left" w:pos="1186"/>
        </w:tabs>
        <w:rPr>
          <w:rFonts w:ascii="Arial" w:eastAsia="Calibri" w:hAnsi="Arial" w:cs="Arial"/>
          <w:sz w:val="22"/>
          <w:szCs w:val="22"/>
          <w:lang w:val="es-MX"/>
        </w:rPr>
      </w:pPr>
    </w:p>
    <w:p w14:paraId="7191C99D" w14:textId="0F13B4CD" w:rsidR="005B4824" w:rsidRDefault="001A680F" w:rsidP="005B4824">
      <w:pPr>
        <w:tabs>
          <w:tab w:val="left" w:pos="1186"/>
        </w:tabs>
        <w:rPr>
          <w:rFonts w:ascii="Arial" w:eastAsia="Calibri" w:hAnsi="Arial" w:cs="Arial"/>
          <w:b/>
          <w:sz w:val="22"/>
          <w:szCs w:val="22"/>
        </w:rPr>
      </w:pPr>
      <w:r w:rsidRPr="00EF7FD9">
        <w:rPr>
          <w:rFonts w:ascii="Arial" w:eastAsia="Calibri" w:hAnsi="Arial" w:cs="Arial"/>
          <w:b/>
          <w:sz w:val="22"/>
          <w:szCs w:val="22"/>
          <w:lang w:val="es-MX"/>
        </w:rPr>
        <w:t>2.8</w:t>
      </w:r>
      <w:r w:rsidR="005B4824" w:rsidRPr="00EF7FD9">
        <w:rPr>
          <w:rFonts w:ascii="Arial" w:eastAsia="Calibri" w:hAnsi="Arial" w:cs="Arial"/>
          <w:b/>
          <w:sz w:val="22"/>
          <w:szCs w:val="22"/>
          <w:lang w:val="es-MX"/>
        </w:rPr>
        <w:t xml:space="preserve"> </w:t>
      </w:r>
      <w:r w:rsidR="005B4824" w:rsidRPr="00EF7FD9">
        <w:rPr>
          <w:rFonts w:ascii="Arial" w:eastAsia="Calibri" w:hAnsi="Arial" w:cs="Arial"/>
          <w:b/>
          <w:sz w:val="22"/>
          <w:szCs w:val="22"/>
        </w:rPr>
        <w:t>ANALISIS DE LA DEMANDA</w:t>
      </w:r>
    </w:p>
    <w:p w14:paraId="020BC9A9" w14:textId="77777777" w:rsidR="00A06FEB" w:rsidRPr="00EF7FD9" w:rsidRDefault="00A06FEB" w:rsidP="005B4824">
      <w:pPr>
        <w:tabs>
          <w:tab w:val="left" w:pos="1186"/>
        </w:tabs>
        <w:rPr>
          <w:rFonts w:ascii="Arial" w:eastAsia="Calibri" w:hAnsi="Arial" w:cs="Arial"/>
          <w:b/>
          <w:sz w:val="22"/>
          <w:szCs w:val="22"/>
        </w:rPr>
      </w:pPr>
    </w:p>
    <w:p w14:paraId="00F06DE5" w14:textId="5A002877" w:rsidR="005B4824" w:rsidRPr="00EF7FD9" w:rsidRDefault="005B4824" w:rsidP="005B4824">
      <w:pPr>
        <w:tabs>
          <w:tab w:val="left" w:pos="1186"/>
        </w:tabs>
        <w:rPr>
          <w:rFonts w:ascii="Arial" w:eastAsia="Calibri" w:hAnsi="Arial" w:cs="Arial"/>
          <w:sz w:val="22"/>
          <w:szCs w:val="22"/>
        </w:rPr>
      </w:pPr>
      <w:r w:rsidRPr="00EF7FD9">
        <w:rPr>
          <w:rFonts w:ascii="Arial" w:eastAsia="Calibri" w:hAnsi="Arial" w:cs="Arial"/>
          <w:sz w:val="22"/>
          <w:szCs w:val="22"/>
        </w:rPr>
        <w:t>En este análisis se ha tomado un referente histórico desde el año 202</w:t>
      </w:r>
      <w:r w:rsidR="003D65E2">
        <w:rPr>
          <w:rFonts w:ascii="Arial" w:eastAsia="Calibri" w:hAnsi="Arial" w:cs="Arial"/>
          <w:sz w:val="22"/>
          <w:szCs w:val="22"/>
        </w:rPr>
        <w:t>0 y 2021</w:t>
      </w:r>
      <w:r w:rsidRPr="00EF7FD9">
        <w:rPr>
          <w:rFonts w:ascii="Arial" w:eastAsia="Calibri" w:hAnsi="Arial" w:cs="Arial"/>
          <w:sz w:val="22"/>
          <w:szCs w:val="22"/>
        </w:rPr>
        <w:t xml:space="preserve"> hasta el año 202</w:t>
      </w:r>
      <w:r w:rsidR="003D65E2">
        <w:rPr>
          <w:rFonts w:ascii="Arial" w:eastAsia="Calibri" w:hAnsi="Arial" w:cs="Arial"/>
          <w:sz w:val="22"/>
          <w:szCs w:val="22"/>
        </w:rPr>
        <w:t>2</w:t>
      </w:r>
      <w:r w:rsidRPr="00EF7FD9">
        <w:rPr>
          <w:rFonts w:ascii="Arial" w:eastAsia="Calibri" w:hAnsi="Arial" w:cs="Arial"/>
          <w:sz w:val="22"/>
          <w:szCs w:val="22"/>
        </w:rPr>
        <w:t xml:space="preserve">, como resultado de ello, a continuación, se relacionan los procesos contractuales que ha suscrito el </w:t>
      </w:r>
      <w:r w:rsidR="00452247" w:rsidRPr="00EF7FD9">
        <w:rPr>
          <w:rFonts w:ascii="Arial" w:eastAsia="Calibri" w:hAnsi="Arial" w:cs="Arial"/>
          <w:sz w:val="22"/>
          <w:szCs w:val="22"/>
        </w:rPr>
        <w:t>municipio relacionado</w:t>
      </w:r>
      <w:r w:rsidRPr="00EF7FD9">
        <w:rPr>
          <w:rFonts w:ascii="Arial" w:eastAsia="Calibri" w:hAnsi="Arial" w:cs="Arial"/>
          <w:sz w:val="22"/>
          <w:szCs w:val="22"/>
        </w:rPr>
        <w:t xml:space="preserve"> con el servicio que se pretende adquirir.</w:t>
      </w:r>
    </w:p>
    <w:p w14:paraId="22B4A65C" w14:textId="77777777" w:rsidR="005B4824" w:rsidRPr="00EF7FD9" w:rsidRDefault="005B4824" w:rsidP="005B4824">
      <w:pPr>
        <w:rPr>
          <w:rFonts w:ascii="Arial" w:eastAsia="Calibri" w:hAnsi="Arial" w:cs="Arial"/>
          <w:sz w:val="22"/>
          <w:szCs w:val="22"/>
        </w:rPr>
      </w:pPr>
    </w:p>
    <w:tbl>
      <w:tblPr>
        <w:tblStyle w:val="TableGrid"/>
        <w:tblW w:w="8831" w:type="dxa"/>
        <w:tblInd w:w="4" w:type="dxa"/>
        <w:tblLayout w:type="fixed"/>
        <w:tblCellMar>
          <w:top w:w="6" w:type="dxa"/>
          <w:left w:w="108" w:type="dxa"/>
          <w:right w:w="45" w:type="dxa"/>
        </w:tblCellMar>
        <w:tblLook w:val="04A0" w:firstRow="1" w:lastRow="0" w:firstColumn="1" w:lastColumn="0" w:noHBand="0" w:noVBand="1"/>
      </w:tblPr>
      <w:tblGrid>
        <w:gridCol w:w="1693"/>
        <w:gridCol w:w="2268"/>
        <w:gridCol w:w="2552"/>
        <w:gridCol w:w="2318"/>
      </w:tblGrid>
      <w:tr w:rsidR="00452247" w14:paraId="7A5590C1" w14:textId="77777777" w:rsidTr="005C201F">
        <w:trPr>
          <w:trHeight w:val="564"/>
        </w:trPr>
        <w:tc>
          <w:tcPr>
            <w:tcW w:w="1693" w:type="dxa"/>
            <w:tcBorders>
              <w:top w:val="single" w:sz="3" w:space="0" w:color="000000"/>
              <w:left w:val="single" w:sz="3" w:space="0" w:color="000000"/>
              <w:bottom w:val="single" w:sz="3" w:space="0" w:color="000000"/>
              <w:right w:val="single" w:sz="3" w:space="0" w:color="000000"/>
            </w:tcBorders>
          </w:tcPr>
          <w:p w14:paraId="382AF7C3" w14:textId="77777777" w:rsidR="00452247" w:rsidRDefault="00452247" w:rsidP="005C201F">
            <w:pPr>
              <w:spacing w:line="259" w:lineRule="auto"/>
              <w:ind w:left="80"/>
              <w:jc w:val="left"/>
            </w:pPr>
            <w:r>
              <w:rPr>
                <w:b/>
              </w:rPr>
              <w:lastRenderedPageBreak/>
              <w:t xml:space="preserve">No. CONTRATO </w:t>
            </w:r>
          </w:p>
        </w:tc>
        <w:tc>
          <w:tcPr>
            <w:tcW w:w="2268" w:type="dxa"/>
            <w:tcBorders>
              <w:top w:val="single" w:sz="3" w:space="0" w:color="000000"/>
              <w:left w:val="single" w:sz="3" w:space="0" w:color="000000"/>
              <w:bottom w:val="single" w:sz="3" w:space="0" w:color="000000"/>
              <w:right w:val="single" w:sz="3" w:space="0" w:color="000000"/>
            </w:tcBorders>
          </w:tcPr>
          <w:p w14:paraId="5240E8BF" w14:textId="30687C80" w:rsidR="00452247" w:rsidRDefault="00452247" w:rsidP="005C201F">
            <w:pPr>
              <w:spacing w:line="259" w:lineRule="auto"/>
              <w:jc w:val="left"/>
            </w:pPr>
            <w:r>
              <w:t>110.10.01.0</w:t>
            </w:r>
            <w:r w:rsidR="00AB027A">
              <w:t>06</w:t>
            </w:r>
            <w:r>
              <w:t>-202</w:t>
            </w:r>
            <w:r w:rsidR="00AB027A">
              <w:t>0</w:t>
            </w:r>
            <w: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1F2DC1AD" w14:textId="152FB7D0" w:rsidR="00452247" w:rsidRDefault="00452247" w:rsidP="005C201F">
            <w:pPr>
              <w:spacing w:line="259" w:lineRule="auto"/>
              <w:jc w:val="left"/>
            </w:pPr>
            <w:r>
              <w:t>110.10.01.</w:t>
            </w:r>
            <w:r w:rsidR="00AE7A85">
              <w:t>0010</w:t>
            </w:r>
            <w:r>
              <w:t xml:space="preserve">-2021 </w:t>
            </w:r>
          </w:p>
        </w:tc>
        <w:tc>
          <w:tcPr>
            <w:tcW w:w="2318" w:type="dxa"/>
            <w:tcBorders>
              <w:top w:val="single" w:sz="3" w:space="0" w:color="000000"/>
              <w:left w:val="single" w:sz="3" w:space="0" w:color="000000"/>
              <w:bottom w:val="single" w:sz="3" w:space="0" w:color="000000"/>
              <w:right w:val="single" w:sz="3" w:space="0" w:color="000000"/>
            </w:tcBorders>
          </w:tcPr>
          <w:p w14:paraId="396BDEF8" w14:textId="173D84CB" w:rsidR="00452247" w:rsidRDefault="00452247" w:rsidP="005C201F">
            <w:pPr>
              <w:spacing w:line="259" w:lineRule="auto"/>
              <w:jc w:val="left"/>
            </w:pPr>
            <w:r>
              <w:t>110.10.01.0</w:t>
            </w:r>
            <w:r w:rsidR="00AC0694">
              <w:t>16</w:t>
            </w:r>
            <w:r>
              <w:t>-2022</w:t>
            </w:r>
          </w:p>
        </w:tc>
      </w:tr>
      <w:tr w:rsidR="00452247" w14:paraId="37489B1C" w14:textId="77777777" w:rsidTr="00AE7A85">
        <w:trPr>
          <w:trHeight w:val="3324"/>
        </w:trPr>
        <w:tc>
          <w:tcPr>
            <w:tcW w:w="1693" w:type="dxa"/>
            <w:tcBorders>
              <w:top w:val="single" w:sz="3" w:space="0" w:color="000000"/>
              <w:left w:val="single" w:sz="3" w:space="0" w:color="000000"/>
              <w:bottom w:val="single" w:sz="3" w:space="0" w:color="000000"/>
              <w:right w:val="single" w:sz="3" w:space="0" w:color="000000"/>
            </w:tcBorders>
          </w:tcPr>
          <w:p w14:paraId="3F9F32F3" w14:textId="77777777" w:rsidR="00452247" w:rsidRDefault="00452247" w:rsidP="005C201F">
            <w:pPr>
              <w:spacing w:line="259" w:lineRule="auto"/>
              <w:ind w:right="68"/>
              <w:jc w:val="center"/>
            </w:pPr>
            <w:r>
              <w:rPr>
                <w:b/>
              </w:rPr>
              <w:t xml:space="preserve">OBJETO </w:t>
            </w:r>
          </w:p>
        </w:tc>
        <w:tc>
          <w:tcPr>
            <w:tcW w:w="2268" w:type="dxa"/>
            <w:tcBorders>
              <w:top w:val="single" w:sz="3" w:space="0" w:color="000000"/>
              <w:left w:val="single" w:sz="3" w:space="0" w:color="000000"/>
              <w:bottom w:val="single" w:sz="3" w:space="0" w:color="000000"/>
              <w:right w:val="single" w:sz="3" w:space="0" w:color="000000"/>
            </w:tcBorders>
          </w:tcPr>
          <w:p w14:paraId="59727169" w14:textId="43D1A05D" w:rsidR="00452247" w:rsidRDefault="00AB027A" w:rsidP="005C201F">
            <w:pPr>
              <w:spacing w:line="259" w:lineRule="auto"/>
              <w:jc w:val="left"/>
            </w:pPr>
            <w:r>
              <w:t>PRESTAR LOS SERVICIOS DE APOYO A LA CONSERVACIÓN DEL ASO Y SERVICIOS GENERALES EN EL CENTRO DE CONVIVENCIA Y ALCALDÍA MUNICIPAL DE SACAMA CASANARE</w:t>
            </w:r>
          </w:p>
        </w:tc>
        <w:tc>
          <w:tcPr>
            <w:tcW w:w="2552" w:type="dxa"/>
            <w:tcBorders>
              <w:top w:val="single" w:sz="3" w:space="0" w:color="000000"/>
              <w:left w:val="single" w:sz="3" w:space="0" w:color="000000"/>
              <w:bottom w:val="single" w:sz="3" w:space="0" w:color="000000"/>
              <w:right w:val="single" w:sz="3" w:space="0" w:color="000000"/>
            </w:tcBorders>
          </w:tcPr>
          <w:p w14:paraId="1675C0E2" w14:textId="0832B19C" w:rsidR="00452247" w:rsidRDefault="00452247" w:rsidP="005C201F">
            <w:pPr>
              <w:tabs>
                <w:tab w:val="center" w:pos="1480"/>
              </w:tabs>
              <w:spacing w:line="259" w:lineRule="auto"/>
              <w:jc w:val="left"/>
            </w:pPr>
            <w:r>
              <w:t xml:space="preserve"> </w:t>
            </w:r>
            <w:r>
              <w:tab/>
            </w:r>
            <w:r w:rsidR="00AE7A85">
              <w:t>EJECUTAR ACTIVIDADES DE CUIDADO, EMBELLECIMIENTO Y CONSERVACION DE LAS INSTALACIONES DEL PALACIO MUNICIPAL DE HATO COROZAL</w:t>
            </w:r>
            <w:r>
              <w:t>”</w:t>
            </w:r>
          </w:p>
        </w:tc>
        <w:tc>
          <w:tcPr>
            <w:tcW w:w="2318" w:type="dxa"/>
            <w:tcBorders>
              <w:top w:val="single" w:sz="3" w:space="0" w:color="000000"/>
              <w:left w:val="single" w:sz="3" w:space="0" w:color="000000"/>
              <w:bottom w:val="single" w:sz="3" w:space="0" w:color="000000"/>
              <w:right w:val="single" w:sz="3" w:space="0" w:color="000000"/>
            </w:tcBorders>
          </w:tcPr>
          <w:p w14:paraId="3E755B9E" w14:textId="12835D14" w:rsidR="00452247" w:rsidRDefault="002D7D31" w:rsidP="005C201F">
            <w:pPr>
              <w:tabs>
                <w:tab w:val="center" w:pos="1480"/>
              </w:tabs>
              <w:spacing w:line="259" w:lineRule="auto"/>
              <w:jc w:val="left"/>
            </w:pPr>
            <w:r w:rsidRPr="002D7D31">
              <w:t>DESARROLLAR ACTIVIDADES DE FORTALECIMIENTO A LA ADMINISTRACIÓN EN LA CONSERVACIÓN DE LAS ÁREAS COMUNES Y EL CUIDADO DE LAS ZONAS VERDES DEL PALACIO MUNICIPAL DE HATO COROZAL-CASANARE.</w:t>
            </w:r>
          </w:p>
        </w:tc>
      </w:tr>
      <w:tr w:rsidR="00452247" w14:paraId="32DDA82E" w14:textId="77777777" w:rsidTr="005C201F">
        <w:trPr>
          <w:trHeight w:val="564"/>
        </w:trPr>
        <w:tc>
          <w:tcPr>
            <w:tcW w:w="1693" w:type="dxa"/>
            <w:tcBorders>
              <w:top w:val="single" w:sz="3" w:space="0" w:color="000000"/>
              <w:left w:val="single" w:sz="3" w:space="0" w:color="000000"/>
              <w:bottom w:val="single" w:sz="3" w:space="0" w:color="000000"/>
              <w:right w:val="single" w:sz="3" w:space="0" w:color="000000"/>
            </w:tcBorders>
          </w:tcPr>
          <w:p w14:paraId="77734B6C" w14:textId="77777777" w:rsidR="00452247" w:rsidRDefault="00452247" w:rsidP="005C201F">
            <w:pPr>
              <w:spacing w:line="259" w:lineRule="auto"/>
              <w:jc w:val="center"/>
            </w:pPr>
            <w:r>
              <w:rPr>
                <w:b/>
              </w:rPr>
              <w:t xml:space="preserve">VALOR PRESUPUESTAL </w:t>
            </w:r>
          </w:p>
        </w:tc>
        <w:tc>
          <w:tcPr>
            <w:tcW w:w="2268" w:type="dxa"/>
            <w:tcBorders>
              <w:top w:val="single" w:sz="3" w:space="0" w:color="000000"/>
              <w:left w:val="single" w:sz="3" w:space="0" w:color="000000"/>
              <w:bottom w:val="single" w:sz="3" w:space="0" w:color="000000"/>
              <w:right w:val="single" w:sz="3" w:space="0" w:color="000000"/>
            </w:tcBorders>
          </w:tcPr>
          <w:p w14:paraId="1D216EAA" w14:textId="07859F99" w:rsidR="00452247" w:rsidRDefault="00452247" w:rsidP="005C201F">
            <w:pPr>
              <w:spacing w:line="259" w:lineRule="auto"/>
              <w:jc w:val="left"/>
            </w:pPr>
            <w:r>
              <w:t>$</w:t>
            </w:r>
            <w:r w:rsidR="00216E74">
              <w:t>7</w:t>
            </w:r>
            <w:r>
              <w:t>.</w:t>
            </w:r>
            <w:r w:rsidR="00216E74">
              <w:t>5</w:t>
            </w:r>
            <w:r>
              <w:t xml:space="preserve">00.000 </w:t>
            </w:r>
          </w:p>
        </w:tc>
        <w:tc>
          <w:tcPr>
            <w:tcW w:w="2552" w:type="dxa"/>
            <w:tcBorders>
              <w:top w:val="single" w:sz="3" w:space="0" w:color="000000"/>
              <w:left w:val="single" w:sz="3" w:space="0" w:color="000000"/>
              <w:bottom w:val="single" w:sz="3" w:space="0" w:color="000000"/>
              <w:right w:val="single" w:sz="3" w:space="0" w:color="000000"/>
            </w:tcBorders>
          </w:tcPr>
          <w:p w14:paraId="269F3020" w14:textId="6F42BA36" w:rsidR="00452247" w:rsidRDefault="00452247" w:rsidP="005C201F">
            <w:pPr>
              <w:spacing w:line="259" w:lineRule="auto"/>
              <w:jc w:val="left"/>
            </w:pPr>
            <w:r>
              <w:t xml:space="preserve"> $</w:t>
            </w:r>
            <w:r w:rsidR="00AE7A85">
              <w:t>9.600,0</w:t>
            </w:r>
            <w:r>
              <w:t>,00</w:t>
            </w:r>
          </w:p>
        </w:tc>
        <w:tc>
          <w:tcPr>
            <w:tcW w:w="2318" w:type="dxa"/>
            <w:tcBorders>
              <w:top w:val="single" w:sz="3" w:space="0" w:color="000000"/>
              <w:left w:val="single" w:sz="3" w:space="0" w:color="000000"/>
              <w:bottom w:val="single" w:sz="3" w:space="0" w:color="000000"/>
              <w:right w:val="single" w:sz="3" w:space="0" w:color="000000"/>
            </w:tcBorders>
          </w:tcPr>
          <w:p w14:paraId="4405F03A" w14:textId="3142DF3F" w:rsidR="00452247" w:rsidRDefault="00452247" w:rsidP="005C201F">
            <w:pPr>
              <w:spacing w:line="259" w:lineRule="auto"/>
              <w:jc w:val="left"/>
            </w:pPr>
            <w:r>
              <w:t>$9.</w:t>
            </w:r>
            <w:r w:rsidR="002D7D31">
              <w:t>0</w:t>
            </w:r>
            <w:r>
              <w:t>00.000,00</w:t>
            </w:r>
          </w:p>
        </w:tc>
      </w:tr>
      <w:tr w:rsidR="00452247" w14:paraId="37AC2DFE" w14:textId="77777777" w:rsidTr="005C201F">
        <w:trPr>
          <w:trHeight w:val="690"/>
        </w:trPr>
        <w:tc>
          <w:tcPr>
            <w:tcW w:w="1693" w:type="dxa"/>
            <w:tcBorders>
              <w:top w:val="single" w:sz="3" w:space="0" w:color="000000"/>
              <w:left w:val="single" w:sz="3" w:space="0" w:color="000000"/>
              <w:bottom w:val="single" w:sz="3" w:space="0" w:color="000000"/>
              <w:right w:val="single" w:sz="3" w:space="0" w:color="000000"/>
            </w:tcBorders>
          </w:tcPr>
          <w:p w14:paraId="7C89AEA5" w14:textId="77777777" w:rsidR="00452247" w:rsidRDefault="00452247" w:rsidP="005C201F">
            <w:pPr>
              <w:spacing w:line="259" w:lineRule="auto"/>
              <w:jc w:val="center"/>
            </w:pPr>
            <w:r>
              <w:rPr>
                <w:b/>
              </w:rPr>
              <w:t xml:space="preserve">FORMA DE PAGO </w:t>
            </w:r>
          </w:p>
        </w:tc>
        <w:tc>
          <w:tcPr>
            <w:tcW w:w="2268" w:type="dxa"/>
            <w:tcBorders>
              <w:top w:val="single" w:sz="3" w:space="0" w:color="000000"/>
              <w:left w:val="single" w:sz="3" w:space="0" w:color="000000"/>
              <w:bottom w:val="single" w:sz="3" w:space="0" w:color="000000"/>
              <w:right w:val="single" w:sz="3" w:space="0" w:color="000000"/>
            </w:tcBorders>
          </w:tcPr>
          <w:p w14:paraId="48FDEA26" w14:textId="653518A0" w:rsidR="00452247" w:rsidRDefault="001E7C2E" w:rsidP="005C201F">
            <w:pPr>
              <w:spacing w:line="259" w:lineRule="auto"/>
              <w:jc w:val="left"/>
            </w:pPr>
            <w:r>
              <w:t>cuatro</w:t>
            </w:r>
            <w:r w:rsidR="00452247">
              <w:tab/>
              <w:t>(0</w:t>
            </w:r>
            <w:r>
              <w:t>4</w:t>
            </w:r>
            <w:r w:rsidR="00452247">
              <w:t xml:space="preserve">) pagos parciales y Un </w:t>
            </w:r>
            <w:r w:rsidR="00452247">
              <w:tab/>
              <w:t xml:space="preserve">(01) </w:t>
            </w:r>
            <w:r w:rsidR="00452247">
              <w:tab/>
              <w:t xml:space="preserve">pago final. </w:t>
            </w:r>
          </w:p>
        </w:tc>
        <w:tc>
          <w:tcPr>
            <w:tcW w:w="2552" w:type="dxa"/>
            <w:tcBorders>
              <w:top w:val="single" w:sz="3" w:space="0" w:color="000000"/>
              <w:left w:val="single" w:sz="3" w:space="0" w:color="000000"/>
              <w:bottom w:val="single" w:sz="3" w:space="0" w:color="000000"/>
              <w:right w:val="single" w:sz="3" w:space="0" w:color="000000"/>
            </w:tcBorders>
          </w:tcPr>
          <w:p w14:paraId="500C9789" w14:textId="4E241728" w:rsidR="00452247" w:rsidRDefault="00AE7A85" w:rsidP="005C201F">
            <w:pPr>
              <w:spacing w:line="259" w:lineRule="auto"/>
            </w:pPr>
            <w:r>
              <w:t>Siete</w:t>
            </w:r>
            <w:r w:rsidR="00452247">
              <w:t xml:space="preserve"> (0</w:t>
            </w:r>
            <w:r>
              <w:t>7</w:t>
            </w:r>
            <w:r w:rsidR="00452247">
              <w:t xml:space="preserve">) pagos parciales y Un pago (01) pago final </w:t>
            </w:r>
          </w:p>
        </w:tc>
        <w:tc>
          <w:tcPr>
            <w:tcW w:w="2318" w:type="dxa"/>
            <w:tcBorders>
              <w:top w:val="single" w:sz="3" w:space="0" w:color="000000"/>
              <w:left w:val="single" w:sz="3" w:space="0" w:color="000000"/>
              <w:bottom w:val="single" w:sz="3" w:space="0" w:color="000000"/>
              <w:right w:val="single" w:sz="3" w:space="0" w:color="000000"/>
            </w:tcBorders>
          </w:tcPr>
          <w:p w14:paraId="0E1E338C" w14:textId="77777777" w:rsidR="00452247" w:rsidRDefault="00452247" w:rsidP="005C201F">
            <w:pPr>
              <w:spacing w:line="259" w:lineRule="auto"/>
            </w:pPr>
            <w:r>
              <w:t>Cinco (5) pagos parciales y Un (01) pago final</w:t>
            </w:r>
          </w:p>
        </w:tc>
      </w:tr>
      <w:tr w:rsidR="00452247" w14:paraId="4B1E8567" w14:textId="77777777" w:rsidTr="005C201F">
        <w:trPr>
          <w:trHeight w:val="953"/>
        </w:trPr>
        <w:tc>
          <w:tcPr>
            <w:tcW w:w="1693" w:type="dxa"/>
            <w:tcBorders>
              <w:top w:val="single" w:sz="3" w:space="0" w:color="000000"/>
              <w:left w:val="single" w:sz="3" w:space="0" w:color="000000"/>
              <w:bottom w:val="single" w:sz="3" w:space="0" w:color="000000"/>
              <w:right w:val="single" w:sz="3" w:space="0" w:color="000000"/>
            </w:tcBorders>
          </w:tcPr>
          <w:p w14:paraId="636D4296" w14:textId="77777777" w:rsidR="00452247" w:rsidRPr="00AA3155" w:rsidRDefault="00452247" w:rsidP="005C201F">
            <w:pPr>
              <w:spacing w:line="259" w:lineRule="auto"/>
              <w:ind w:right="67"/>
              <w:rPr>
                <w:sz w:val="20"/>
                <w:szCs w:val="20"/>
              </w:rPr>
            </w:pPr>
            <w:r w:rsidRPr="00AA3155">
              <w:rPr>
                <w:b/>
                <w:sz w:val="20"/>
                <w:szCs w:val="20"/>
              </w:rPr>
              <w:t xml:space="preserve">No. DE </w:t>
            </w:r>
          </w:p>
          <w:p w14:paraId="71A0621C" w14:textId="77777777" w:rsidR="00452247" w:rsidRPr="00AA3155" w:rsidRDefault="00452247" w:rsidP="005C201F">
            <w:pPr>
              <w:spacing w:line="259" w:lineRule="auto"/>
              <w:jc w:val="left"/>
              <w:rPr>
                <w:sz w:val="20"/>
                <w:szCs w:val="20"/>
              </w:rPr>
            </w:pPr>
            <w:r w:rsidRPr="00AA3155">
              <w:rPr>
                <w:b/>
                <w:sz w:val="20"/>
                <w:szCs w:val="20"/>
              </w:rPr>
              <w:t xml:space="preserve">PROPONENTES </w:t>
            </w:r>
          </w:p>
          <w:p w14:paraId="30E0C269" w14:textId="77777777" w:rsidR="00452247" w:rsidRDefault="00452247" w:rsidP="005C201F">
            <w:pPr>
              <w:spacing w:line="259" w:lineRule="auto"/>
            </w:pPr>
            <w:r w:rsidRPr="00AA3155">
              <w:rPr>
                <w:b/>
                <w:sz w:val="20"/>
                <w:szCs w:val="20"/>
              </w:rPr>
              <w:t>PARTICIPANTES</w:t>
            </w:r>
            <w:r>
              <w:rPr>
                <w:b/>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398F01E6" w14:textId="77777777" w:rsidR="00452247" w:rsidRDefault="00452247" w:rsidP="005C201F">
            <w:pPr>
              <w:spacing w:line="259" w:lineRule="auto"/>
              <w:jc w:val="left"/>
            </w:pPr>
            <w:r>
              <w:t xml:space="preserve">Uno (01) </w:t>
            </w:r>
          </w:p>
        </w:tc>
        <w:tc>
          <w:tcPr>
            <w:tcW w:w="2552" w:type="dxa"/>
            <w:tcBorders>
              <w:top w:val="single" w:sz="3" w:space="0" w:color="000000"/>
              <w:left w:val="single" w:sz="3" w:space="0" w:color="000000"/>
              <w:bottom w:val="single" w:sz="3" w:space="0" w:color="000000"/>
              <w:right w:val="single" w:sz="3" w:space="0" w:color="000000"/>
            </w:tcBorders>
          </w:tcPr>
          <w:p w14:paraId="3E48A088" w14:textId="77777777" w:rsidR="00452247" w:rsidRDefault="00452247" w:rsidP="005C201F">
            <w:pPr>
              <w:spacing w:line="259" w:lineRule="auto"/>
              <w:jc w:val="left"/>
            </w:pPr>
            <w:r>
              <w:t xml:space="preserve">Uno (01) </w:t>
            </w:r>
          </w:p>
        </w:tc>
        <w:tc>
          <w:tcPr>
            <w:tcW w:w="2318" w:type="dxa"/>
            <w:tcBorders>
              <w:top w:val="single" w:sz="3" w:space="0" w:color="000000"/>
              <w:left w:val="single" w:sz="3" w:space="0" w:color="000000"/>
              <w:bottom w:val="single" w:sz="3" w:space="0" w:color="000000"/>
              <w:right w:val="single" w:sz="3" w:space="0" w:color="000000"/>
            </w:tcBorders>
          </w:tcPr>
          <w:p w14:paraId="0343624B" w14:textId="77777777" w:rsidR="00452247" w:rsidRDefault="00452247" w:rsidP="005C201F">
            <w:pPr>
              <w:spacing w:line="259" w:lineRule="auto"/>
              <w:jc w:val="left"/>
            </w:pPr>
          </w:p>
        </w:tc>
      </w:tr>
      <w:tr w:rsidR="00452247" w14:paraId="67AE480E" w14:textId="77777777" w:rsidTr="005C201F">
        <w:trPr>
          <w:trHeight w:val="560"/>
        </w:trPr>
        <w:tc>
          <w:tcPr>
            <w:tcW w:w="1693" w:type="dxa"/>
            <w:tcBorders>
              <w:top w:val="single" w:sz="3" w:space="0" w:color="000000"/>
              <w:left w:val="single" w:sz="3" w:space="0" w:color="000000"/>
              <w:bottom w:val="single" w:sz="3" w:space="0" w:color="000000"/>
              <w:right w:val="single" w:sz="3" w:space="0" w:color="000000"/>
            </w:tcBorders>
          </w:tcPr>
          <w:p w14:paraId="6CF09610" w14:textId="77777777" w:rsidR="00452247" w:rsidRDefault="00452247" w:rsidP="005C201F">
            <w:pPr>
              <w:spacing w:line="259" w:lineRule="auto"/>
              <w:jc w:val="center"/>
            </w:pPr>
            <w:r>
              <w:rPr>
                <w:b/>
              </w:rPr>
              <w:t xml:space="preserve">VALOR ADJUDICADO </w:t>
            </w:r>
          </w:p>
        </w:tc>
        <w:tc>
          <w:tcPr>
            <w:tcW w:w="2268" w:type="dxa"/>
            <w:tcBorders>
              <w:top w:val="single" w:sz="3" w:space="0" w:color="000000"/>
              <w:left w:val="single" w:sz="3" w:space="0" w:color="000000"/>
              <w:bottom w:val="single" w:sz="3" w:space="0" w:color="000000"/>
              <w:right w:val="single" w:sz="3" w:space="0" w:color="000000"/>
            </w:tcBorders>
          </w:tcPr>
          <w:p w14:paraId="64B9C5E4" w14:textId="0F03D131" w:rsidR="00452247" w:rsidRDefault="00452247" w:rsidP="005C201F">
            <w:pPr>
              <w:spacing w:line="259" w:lineRule="auto"/>
              <w:jc w:val="left"/>
            </w:pPr>
            <w:r>
              <w:t>$</w:t>
            </w:r>
            <w:r w:rsidR="001E7C2E">
              <w:t>7</w:t>
            </w:r>
            <w:r>
              <w:t>.</w:t>
            </w:r>
            <w:r w:rsidR="001E7C2E">
              <w:t>5</w:t>
            </w:r>
            <w:r>
              <w:t>00.000</w:t>
            </w:r>
          </w:p>
        </w:tc>
        <w:tc>
          <w:tcPr>
            <w:tcW w:w="2552" w:type="dxa"/>
            <w:tcBorders>
              <w:top w:val="single" w:sz="3" w:space="0" w:color="000000"/>
              <w:left w:val="single" w:sz="3" w:space="0" w:color="000000"/>
              <w:bottom w:val="single" w:sz="3" w:space="0" w:color="000000"/>
              <w:right w:val="single" w:sz="3" w:space="0" w:color="000000"/>
            </w:tcBorders>
          </w:tcPr>
          <w:p w14:paraId="45E9B330" w14:textId="4AACBA41" w:rsidR="00452247" w:rsidRDefault="00452247" w:rsidP="005C201F">
            <w:pPr>
              <w:spacing w:line="259" w:lineRule="auto"/>
              <w:jc w:val="left"/>
            </w:pPr>
            <w:r>
              <w:t xml:space="preserve">$ </w:t>
            </w:r>
            <w:r w:rsidR="00AE7A85">
              <w:t>9.600.000</w:t>
            </w:r>
            <w:r>
              <w:t xml:space="preserve">,00 </w:t>
            </w:r>
          </w:p>
        </w:tc>
        <w:tc>
          <w:tcPr>
            <w:tcW w:w="2318" w:type="dxa"/>
            <w:tcBorders>
              <w:top w:val="single" w:sz="3" w:space="0" w:color="000000"/>
              <w:left w:val="single" w:sz="3" w:space="0" w:color="000000"/>
              <w:bottom w:val="single" w:sz="3" w:space="0" w:color="000000"/>
              <w:right w:val="single" w:sz="3" w:space="0" w:color="000000"/>
            </w:tcBorders>
          </w:tcPr>
          <w:p w14:paraId="318C1FD7" w14:textId="0C341126" w:rsidR="00452247" w:rsidRDefault="00452247" w:rsidP="005C201F">
            <w:pPr>
              <w:spacing w:line="259" w:lineRule="auto"/>
              <w:jc w:val="left"/>
            </w:pPr>
            <w:r>
              <w:t>9.</w:t>
            </w:r>
            <w:r w:rsidR="002D7D31">
              <w:t>0</w:t>
            </w:r>
            <w:r>
              <w:t>00.000,00</w:t>
            </w:r>
          </w:p>
        </w:tc>
      </w:tr>
    </w:tbl>
    <w:p w14:paraId="360394BA" w14:textId="77777777" w:rsidR="005B4824" w:rsidRPr="00EF7FD9" w:rsidRDefault="005B4824" w:rsidP="005B4824">
      <w:pPr>
        <w:widowControl w:val="0"/>
        <w:suppressAutoHyphens/>
        <w:rPr>
          <w:rFonts w:ascii="Arial" w:hAnsi="Arial" w:cs="Arial"/>
          <w:b/>
          <w:bCs/>
          <w:color w:val="000000"/>
          <w:sz w:val="22"/>
          <w:szCs w:val="22"/>
          <w:lang w:eastAsia="es-CO"/>
        </w:rPr>
      </w:pPr>
    </w:p>
    <w:p w14:paraId="426D837B" w14:textId="08706D4C" w:rsidR="005B4824"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2.9</w:t>
      </w:r>
      <w:r w:rsidR="005B4824" w:rsidRPr="00EF7FD9">
        <w:rPr>
          <w:rFonts w:ascii="Arial" w:hAnsi="Arial" w:cs="Arial"/>
          <w:b/>
          <w:bCs/>
          <w:color w:val="000000"/>
          <w:sz w:val="22"/>
          <w:szCs w:val="22"/>
          <w:lang w:eastAsia="es-CO"/>
        </w:rPr>
        <w:t xml:space="preserve"> ANALISIS DE LA OFERTA ACTUAL</w:t>
      </w:r>
    </w:p>
    <w:p w14:paraId="5C1DC42A" w14:textId="77777777" w:rsidR="00EB244E" w:rsidRPr="00EF7FD9" w:rsidRDefault="00EB244E" w:rsidP="005B4824">
      <w:pPr>
        <w:widowControl w:val="0"/>
        <w:suppressAutoHyphens/>
        <w:rPr>
          <w:rFonts w:ascii="Arial" w:hAnsi="Arial" w:cs="Arial"/>
          <w:b/>
          <w:bCs/>
          <w:color w:val="000000"/>
          <w:sz w:val="22"/>
          <w:szCs w:val="22"/>
          <w:lang w:eastAsia="es-CO"/>
        </w:rPr>
      </w:pPr>
    </w:p>
    <w:p w14:paraId="7E59CC56" w14:textId="29D46CF8" w:rsidR="005B4824" w:rsidRPr="00EF7FD9" w:rsidRDefault="005B4824" w:rsidP="001A680F">
      <w:pPr>
        <w:pStyle w:val="Sinespaciado"/>
        <w:numPr>
          <w:ilvl w:val="0"/>
          <w:numId w:val="8"/>
        </w:numPr>
        <w:jc w:val="both"/>
        <w:rPr>
          <w:rFonts w:ascii="Arial" w:eastAsia="DejaVu Sans" w:hAnsi="Arial" w:cs="Arial"/>
          <w:bCs/>
          <w:kern w:val="1"/>
          <w:sz w:val="22"/>
          <w:szCs w:val="22"/>
          <w:lang w:val="es-ES" w:eastAsia="zh-CN"/>
        </w:rPr>
      </w:pPr>
      <w:r w:rsidRPr="00EF7FD9">
        <w:rPr>
          <w:rFonts w:ascii="Arial" w:eastAsia="Times New Roman" w:hAnsi="Arial" w:cs="Arial"/>
          <w:color w:val="000000"/>
          <w:sz w:val="22"/>
          <w:szCs w:val="22"/>
          <w:lang w:val="es-ES" w:eastAsia="es-CO"/>
        </w:rPr>
        <w:t>Dada las condiciones contractuales y el objeto mismo a desarrollar se puede determinar que los oferentes que potencialmente podrían suscribir el contrato que pretende desarrolla</w:t>
      </w:r>
      <w:r w:rsidR="001A680F" w:rsidRPr="00EF7FD9">
        <w:rPr>
          <w:rFonts w:ascii="Arial" w:eastAsia="Times New Roman" w:hAnsi="Arial" w:cs="Arial"/>
          <w:color w:val="000000"/>
          <w:sz w:val="22"/>
          <w:szCs w:val="22"/>
          <w:lang w:val="es-ES" w:eastAsia="es-CO"/>
        </w:rPr>
        <w:t>r el municipio de Hato Corozal</w:t>
      </w:r>
      <w:r w:rsidRPr="00EF7FD9">
        <w:rPr>
          <w:rFonts w:ascii="Arial" w:eastAsia="Times New Roman" w:hAnsi="Arial" w:cs="Arial"/>
          <w:color w:val="000000"/>
          <w:sz w:val="22"/>
          <w:szCs w:val="22"/>
          <w:lang w:val="es-ES" w:eastAsia="es-CO"/>
        </w:rPr>
        <w:t xml:space="preserve">, son todos aquellos que han suscritos contratos con el municipio y las personas naturales y jurídicas que no han suscrito procesos contractuales, siempre y cuando cumplan con el perfil requerido: </w:t>
      </w:r>
      <w:r w:rsidR="00704FBB">
        <w:rPr>
          <w:rFonts w:ascii="Arial" w:eastAsia="Times New Roman" w:hAnsi="Arial" w:cs="Arial"/>
          <w:color w:val="000000"/>
          <w:sz w:val="22"/>
          <w:szCs w:val="22"/>
          <w:lang w:val="es-ES" w:eastAsia="es-CO"/>
        </w:rPr>
        <w:t xml:space="preserve">para la ejecución del presente contrato se requiere </w:t>
      </w:r>
      <w:r w:rsidR="00704FBB" w:rsidRPr="00704FBB">
        <w:rPr>
          <w:rFonts w:ascii="Arial" w:eastAsia="Times New Roman" w:hAnsi="Arial" w:cs="Arial"/>
          <w:color w:val="000000"/>
          <w:sz w:val="22"/>
          <w:szCs w:val="22"/>
          <w:lang w:val="es-ES" w:eastAsia="es-CO"/>
        </w:rPr>
        <w:t>Persona natural con experiencia general de Dos (02) años y una específica de Un (01) año en referencia a oficios varios y/o asistenciales</w:t>
      </w:r>
      <w:r w:rsidR="00704FBB">
        <w:rPr>
          <w:rFonts w:ascii="Arial" w:eastAsia="Times New Roman" w:hAnsi="Arial" w:cs="Arial"/>
          <w:color w:val="000000"/>
          <w:sz w:val="22"/>
          <w:szCs w:val="22"/>
          <w:lang w:val="es-ES" w:eastAsia="es-CO"/>
        </w:rPr>
        <w:t xml:space="preserve"> </w:t>
      </w:r>
      <w:r w:rsidR="001A680F" w:rsidRPr="00EF7FD9">
        <w:rPr>
          <w:rFonts w:ascii="Arial" w:eastAsia="Times New Roman" w:hAnsi="Arial" w:cs="Arial"/>
          <w:color w:val="000000"/>
          <w:sz w:val="22"/>
          <w:szCs w:val="22"/>
          <w:lang w:val="es-ES" w:eastAsia="es-CO"/>
        </w:rPr>
        <w:t>en el sector público o privado, para de esta manera garantizar la idoneidad para el cumplimiento del contrato</w:t>
      </w:r>
    </w:p>
    <w:p w14:paraId="56010A75" w14:textId="77777777" w:rsidR="005B4824" w:rsidRPr="00EF7FD9" w:rsidRDefault="005B4824" w:rsidP="005B4824">
      <w:pPr>
        <w:pStyle w:val="Sinespaciado"/>
        <w:ind w:left="360"/>
        <w:jc w:val="both"/>
        <w:rPr>
          <w:rFonts w:ascii="Arial" w:eastAsia="DejaVu Sans" w:hAnsi="Arial" w:cs="Arial"/>
          <w:bCs/>
          <w:kern w:val="1"/>
          <w:sz w:val="22"/>
          <w:szCs w:val="22"/>
          <w:lang w:val="es-ES" w:eastAsia="zh-CN"/>
        </w:rPr>
      </w:pPr>
    </w:p>
    <w:p w14:paraId="00FB173B" w14:textId="26A67586" w:rsidR="005B4824" w:rsidRPr="00EF7FD9"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2.10</w:t>
      </w:r>
      <w:r w:rsidR="005B4824" w:rsidRPr="00EF7FD9">
        <w:rPr>
          <w:rFonts w:ascii="Arial" w:hAnsi="Arial" w:cs="Arial"/>
          <w:b/>
          <w:bCs/>
          <w:color w:val="000000"/>
          <w:sz w:val="22"/>
          <w:szCs w:val="22"/>
          <w:lang w:eastAsia="es-CO"/>
        </w:rPr>
        <w:t xml:space="preserve"> ANALISIS DE LOS RIESGOS PARA EL PROCESO CONTACTUAL</w:t>
      </w:r>
    </w:p>
    <w:p w14:paraId="3BB6D50D" w14:textId="77777777" w:rsidR="005B4824" w:rsidRPr="00EF7FD9" w:rsidRDefault="005B4824" w:rsidP="005B4824">
      <w:pPr>
        <w:widowControl w:val="0"/>
        <w:suppressAutoHyphens/>
        <w:rPr>
          <w:rFonts w:ascii="Arial" w:eastAsia="DejaVu Sans" w:hAnsi="Arial" w:cs="Arial"/>
          <w:sz w:val="22"/>
          <w:szCs w:val="22"/>
          <w:lang w:eastAsia="es-CO"/>
        </w:rPr>
      </w:pPr>
      <w:r w:rsidRPr="00EF7FD9">
        <w:rPr>
          <w:rFonts w:ascii="Arial" w:eastAsia="DejaVu Sans" w:hAnsi="Arial" w:cs="Arial"/>
          <w:sz w:val="22"/>
          <w:szCs w:val="22"/>
          <w:lang w:eastAsia="es-CO"/>
        </w:rPr>
        <w:t xml:space="preserve">Por tratarse de un contrato que no genera ningún riesgo para la administración municipal, no se </w:t>
      </w:r>
      <w:r w:rsidRPr="00EF7FD9">
        <w:rPr>
          <w:rFonts w:ascii="Arial" w:eastAsia="DejaVu Sans" w:hAnsi="Arial" w:cs="Arial"/>
          <w:sz w:val="22"/>
          <w:szCs w:val="22"/>
          <w:lang w:eastAsia="es-CO"/>
        </w:rPr>
        <w:lastRenderedPageBreak/>
        <w:t>exigirá garantía única, con fundamento en el artículo 2.2.1.2.1.4.5 del decreto 1082 del 2015.</w:t>
      </w:r>
    </w:p>
    <w:p w14:paraId="70182A6A" w14:textId="77777777" w:rsidR="005B4824" w:rsidRPr="00EF7FD9" w:rsidRDefault="005B4824" w:rsidP="005B4824">
      <w:pPr>
        <w:widowControl w:val="0"/>
        <w:suppressAutoHyphens/>
        <w:rPr>
          <w:rFonts w:ascii="Arial" w:eastAsia="DejaVu Sans" w:hAnsi="Arial" w:cs="Arial"/>
          <w:sz w:val="22"/>
          <w:szCs w:val="22"/>
          <w:lang w:eastAsia="es-CO"/>
        </w:rPr>
      </w:pPr>
    </w:p>
    <w:p w14:paraId="6A200FE1" w14:textId="5C2E4204" w:rsidR="005B4824" w:rsidRPr="00EF7FD9" w:rsidRDefault="005B4824" w:rsidP="005B4824">
      <w:pPr>
        <w:widowControl w:val="0"/>
        <w:suppressAutoHyphens/>
        <w:rPr>
          <w:rFonts w:ascii="Arial" w:eastAsia="DejaVu Sans" w:hAnsi="Arial" w:cs="Arial"/>
          <w:b/>
          <w:sz w:val="22"/>
          <w:szCs w:val="22"/>
          <w:lang w:eastAsia="es-MX"/>
        </w:rPr>
      </w:pPr>
      <w:r w:rsidRPr="00EF7FD9">
        <w:rPr>
          <w:rFonts w:ascii="Arial" w:eastAsia="DejaVu Sans" w:hAnsi="Arial" w:cs="Arial"/>
          <w:b/>
          <w:sz w:val="22"/>
          <w:szCs w:val="22"/>
          <w:lang w:eastAsia="es-MX"/>
        </w:rPr>
        <w:t>2.1</w:t>
      </w:r>
      <w:r w:rsidR="001A680F" w:rsidRPr="00EF7FD9">
        <w:rPr>
          <w:rFonts w:ascii="Arial" w:eastAsia="DejaVu Sans" w:hAnsi="Arial" w:cs="Arial"/>
          <w:b/>
          <w:sz w:val="22"/>
          <w:szCs w:val="22"/>
          <w:lang w:eastAsia="es-MX"/>
        </w:rPr>
        <w:t>1</w:t>
      </w:r>
      <w:r w:rsidRPr="00EF7FD9">
        <w:rPr>
          <w:rFonts w:ascii="Arial" w:eastAsia="DejaVu Sans" w:hAnsi="Arial" w:cs="Arial"/>
          <w:b/>
          <w:sz w:val="22"/>
          <w:szCs w:val="22"/>
          <w:lang w:eastAsia="es-MX"/>
        </w:rPr>
        <w:t xml:space="preserve"> CONCLUSIONS FINALES DEL ESTUDIO</w:t>
      </w:r>
    </w:p>
    <w:p w14:paraId="6B0E0FD0" w14:textId="77777777" w:rsidR="005B4824" w:rsidRPr="00EF7FD9" w:rsidRDefault="005B4824" w:rsidP="005B4824">
      <w:pPr>
        <w:widowControl w:val="0"/>
        <w:suppressAutoHyphens/>
        <w:rPr>
          <w:rFonts w:ascii="Arial" w:eastAsia="DejaVu Sans" w:hAnsi="Arial" w:cs="Arial"/>
          <w:b/>
          <w:sz w:val="22"/>
          <w:szCs w:val="22"/>
          <w:lang w:eastAsia="es-MX"/>
        </w:rPr>
      </w:pPr>
    </w:p>
    <w:p w14:paraId="1581A00B"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El estudio del sector, por la cuantía del proceso contractual que se plantea, se llevó a cabo desde el orden local.</w:t>
      </w:r>
    </w:p>
    <w:p w14:paraId="28E574AE" w14:textId="4F555F72"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Las personas naturales que han participado en procesos contractuales de igual o semejante objeto contractual, se identificó que su domicilio se concentra e</w:t>
      </w:r>
      <w:r w:rsidR="001A680F" w:rsidRPr="00EF7FD9">
        <w:rPr>
          <w:rFonts w:ascii="Arial" w:eastAsia="Calibri" w:hAnsi="Arial" w:cs="Arial"/>
          <w:sz w:val="22"/>
          <w:szCs w:val="22"/>
          <w:lang w:val="es-MX" w:eastAsia="es-MX"/>
        </w:rPr>
        <w:t>n el Municipio de Hato Corozal</w:t>
      </w:r>
      <w:r w:rsidRPr="00EF7FD9">
        <w:rPr>
          <w:rFonts w:ascii="Arial" w:eastAsia="Calibri" w:hAnsi="Arial" w:cs="Arial"/>
          <w:sz w:val="22"/>
          <w:szCs w:val="22"/>
          <w:lang w:val="es-MX" w:eastAsia="es-MX"/>
        </w:rPr>
        <w:t xml:space="preserve"> y que previo análisis de los soportes documentales e informes de supervisión se pudo constatar que cumplió a cabalidad las obligaciones contractuales y que no registra sanción alguna por parte del ente contratante.</w:t>
      </w:r>
    </w:p>
    <w:p w14:paraId="05B9F0E9" w14:textId="0B86C0EA"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 xml:space="preserve">Que el contratista identificado en el análisis de la demanda, pueden ser oferentes para el proceso contractual que aquí se refiere, del mismo modo lo pueden ser otras personas naturales o jurídicas con domicilio en </w:t>
      </w:r>
      <w:r w:rsidR="001A680F" w:rsidRPr="00EF7FD9">
        <w:rPr>
          <w:rFonts w:ascii="Arial" w:eastAsia="Calibri" w:hAnsi="Arial" w:cs="Arial"/>
          <w:sz w:val="22"/>
          <w:szCs w:val="22"/>
          <w:lang w:val="es-MX" w:eastAsia="es-MX"/>
        </w:rPr>
        <w:t>Hato Corozal</w:t>
      </w:r>
      <w:r w:rsidRPr="00EF7FD9">
        <w:rPr>
          <w:rFonts w:ascii="Arial" w:eastAsia="Calibri" w:hAnsi="Arial" w:cs="Arial"/>
          <w:sz w:val="22"/>
          <w:szCs w:val="22"/>
          <w:lang w:val="es-MX" w:eastAsia="es-MX"/>
        </w:rPr>
        <w:t xml:space="preserve"> que demuestren idoneidad y experiencia conforme se exige.</w:t>
      </w:r>
    </w:p>
    <w:p w14:paraId="495BC8E0" w14:textId="3EA42D6B" w:rsidR="005B4824" w:rsidRPr="00EF7FD9" w:rsidRDefault="002C4A77" w:rsidP="005B4824">
      <w:pPr>
        <w:widowControl w:val="0"/>
        <w:numPr>
          <w:ilvl w:val="0"/>
          <w:numId w:val="9"/>
        </w:numPr>
        <w:suppressAutoHyphens/>
        <w:rPr>
          <w:rFonts w:ascii="Arial" w:eastAsia="Calibri" w:hAnsi="Arial" w:cs="Arial"/>
          <w:sz w:val="22"/>
          <w:szCs w:val="22"/>
          <w:lang w:val="es-MX" w:eastAsia="es-MX"/>
        </w:rPr>
      </w:pPr>
      <w:r>
        <w:rPr>
          <w:noProof/>
          <w:lang w:val="es-CO" w:eastAsia="es-CO"/>
        </w:rPr>
        <w:drawing>
          <wp:anchor distT="0" distB="0" distL="114300" distR="114300" simplePos="0" relativeHeight="251659264" behindDoc="0" locked="0" layoutInCell="1" allowOverlap="1" wp14:anchorId="1545CD78" wp14:editId="07DEBA06">
            <wp:simplePos x="0" y="0"/>
            <wp:positionH relativeFrom="column">
              <wp:posOffset>2680970</wp:posOffset>
            </wp:positionH>
            <wp:positionV relativeFrom="paragraph">
              <wp:posOffset>85725</wp:posOffset>
            </wp:positionV>
            <wp:extent cx="657860" cy="3038475"/>
            <wp:effectExtent l="0" t="9208" r="0" b="0"/>
            <wp:wrapThrough wrapText="bothSides">
              <wp:wrapPolygon edited="0">
                <wp:start x="-302" y="6367"/>
                <wp:lineTo x="323" y="6503"/>
                <wp:lineTo x="10331" y="18826"/>
                <wp:lineTo x="19088" y="16930"/>
                <wp:lineTo x="20339" y="16795"/>
                <wp:lineTo x="20339" y="15982"/>
                <wp:lineTo x="19088" y="15847"/>
                <wp:lineTo x="10331" y="4336"/>
                <wp:lineTo x="10331" y="4200"/>
                <wp:lineTo x="949" y="3523"/>
                <wp:lineTo x="-302" y="3659"/>
                <wp:lineTo x="-302" y="636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biLevel thresh="75000"/>
                      <a:extLst>
                        <a:ext uri="{BEBA8EAE-BF5A-486C-A8C5-ECC9F3942E4B}">
                          <a14:imgProps xmlns:a14="http://schemas.microsoft.com/office/drawing/2010/main">
                            <a14:imgLayer r:embed="rId12">
                              <a14:imgEffect>
                                <a14:backgroundRemoval t="36328" b="88770" l="18099" r="55859">
                                  <a14:foregroundMark x1="35677" y1="78809" x2="35677" y2="78809"/>
                                  <a14:foregroundMark x1="32161" y1="66992" x2="32161" y2="66992"/>
                                  <a14:backgroundMark x1="20703" y1="61426" x2="20703" y2="61426"/>
                                  <a14:backgroundMark x1="49089" y1="43652" x2="49089" y2="43652"/>
                                  <a14:backgroundMark x1="21615" y1="87695" x2="21615" y2="87695"/>
                                  <a14:backgroundMark x1="48698" y1="58887" x2="48698" y2="58887"/>
                                  <a14:backgroundMark x1="48698" y1="67578" x2="48698" y2="67578"/>
                                  <a14:backgroundMark x1="50130" y1="73047" x2="50130" y2="73047"/>
                                  <a14:backgroundMark x1="48698" y1="83691" x2="48698" y2="83691"/>
                                  <a14:backgroundMark x1="51302" y1="80078" x2="51302" y2="80078"/>
                                  <a14:backgroundMark x1="42448" y1="42480" x2="42448" y2="42480"/>
                                  <a14:backgroundMark x1="42448" y1="39258" x2="42448" y2="39258"/>
                                </a14:backgroundRemoval>
                              </a14:imgEffect>
                              <a14:imgEffect>
                                <a14:brightnessContrast bright="40000" contrast="40000"/>
                              </a14:imgEffect>
                            </a14:imgLayer>
                          </a14:imgProps>
                        </a:ext>
                        <a:ext uri="{28A0092B-C50C-407E-A947-70E740481C1C}">
                          <a14:useLocalDpi xmlns:a14="http://schemas.microsoft.com/office/drawing/2010/main" val="0"/>
                        </a:ext>
                      </a:extLst>
                    </a:blip>
                    <a:srcRect l="16714" t="35036" r="42514" b="8193"/>
                    <a:stretch/>
                  </pic:blipFill>
                  <pic:spPr bwMode="auto">
                    <a:xfrm rot="5400000">
                      <a:off x="0" y="0"/>
                      <a:ext cx="657860" cy="3038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4824" w:rsidRPr="00EF7FD9">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613615FC" w14:textId="7A0BE704" w:rsidR="005B4824" w:rsidRPr="00EF7FD9" w:rsidRDefault="005B4824" w:rsidP="005B4824">
      <w:pPr>
        <w:jc w:val="center"/>
        <w:rPr>
          <w:rFonts w:ascii="Arial" w:hAnsi="Arial" w:cs="Arial"/>
          <w:sz w:val="22"/>
          <w:szCs w:val="22"/>
        </w:rPr>
      </w:pPr>
    </w:p>
    <w:p w14:paraId="72F651DD" w14:textId="75338FFF" w:rsidR="005B4824" w:rsidRPr="00EF7FD9" w:rsidRDefault="005B4824" w:rsidP="005B4824">
      <w:pPr>
        <w:rPr>
          <w:rFonts w:ascii="Arial" w:hAnsi="Arial" w:cs="Arial"/>
          <w:sz w:val="22"/>
          <w:szCs w:val="22"/>
        </w:rPr>
      </w:pPr>
    </w:p>
    <w:p w14:paraId="6EAF8C02" w14:textId="00FB2AC3" w:rsidR="005B4824" w:rsidRDefault="005B4824" w:rsidP="002C4A77">
      <w:pPr>
        <w:jc w:val="center"/>
        <w:rPr>
          <w:rFonts w:ascii="Arial" w:hAnsi="Arial" w:cs="Arial"/>
          <w:sz w:val="22"/>
          <w:szCs w:val="22"/>
        </w:rPr>
      </w:pPr>
    </w:p>
    <w:p w14:paraId="0D281EE3" w14:textId="28F4EEBA" w:rsidR="002C4A77" w:rsidRPr="00EF7FD9" w:rsidRDefault="002C4A77" w:rsidP="005B4824">
      <w:pPr>
        <w:rPr>
          <w:rFonts w:ascii="Arial" w:hAnsi="Arial" w:cs="Arial"/>
          <w:sz w:val="22"/>
          <w:szCs w:val="22"/>
        </w:rPr>
      </w:pPr>
    </w:p>
    <w:p w14:paraId="59238978" w14:textId="6636EC30" w:rsidR="002C4A77" w:rsidRDefault="002C4A77" w:rsidP="002C4A77">
      <w:pPr>
        <w:jc w:val="center"/>
        <w:rPr>
          <w:rFonts w:ascii="Arial" w:hAnsi="Arial" w:cs="Arial"/>
          <w:sz w:val="22"/>
          <w:szCs w:val="22"/>
        </w:rPr>
      </w:pPr>
    </w:p>
    <w:p w14:paraId="7AE8CFC0" w14:textId="77777777" w:rsidR="002C4A77" w:rsidRDefault="002C4A77" w:rsidP="002C4A77">
      <w:pPr>
        <w:jc w:val="center"/>
        <w:rPr>
          <w:rFonts w:ascii="Arial" w:hAnsi="Arial" w:cs="Arial"/>
          <w:sz w:val="22"/>
          <w:szCs w:val="22"/>
        </w:rPr>
      </w:pPr>
    </w:p>
    <w:p w14:paraId="5F9B2B53" w14:textId="5813C4F2" w:rsidR="005B4824" w:rsidRPr="00EF7FD9" w:rsidRDefault="005B4824" w:rsidP="002C4A77">
      <w:pPr>
        <w:jc w:val="center"/>
        <w:rPr>
          <w:rFonts w:ascii="Arial" w:hAnsi="Arial" w:cs="Arial"/>
          <w:sz w:val="22"/>
          <w:szCs w:val="22"/>
        </w:rPr>
      </w:pPr>
    </w:p>
    <w:p w14:paraId="32AE71A5" w14:textId="4E760AC8" w:rsidR="001A680F" w:rsidRPr="002C4A77" w:rsidRDefault="001A680F" w:rsidP="001A680F">
      <w:pPr>
        <w:pStyle w:val="TableParagraph"/>
        <w:ind w:right="257"/>
        <w:jc w:val="center"/>
        <w:rPr>
          <w:b/>
          <w:sz w:val="24"/>
          <w:szCs w:val="24"/>
        </w:rPr>
      </w:pPr>
      <w:r w:rsidRPr="002C4A77">
        <w:rPr>
          <w:rFonts w:eastAsia="Times New Roman"/>
          <w:b/>
          <w:sz w:val="24"/>
          <w:szCs w:val="24"/>
          <w:lang w:val="es-CO" w:eastAsia="es-CO"/>
        </w:rPr>
        <w:t xml:space="preserve"> </w:t>
      </w:r>
      <w:r w:rsidR="00E6411D" w:rsidRPr="002C4A77">
        <w:rPr>
          <w:b/>
          <w:sz w:val="24"/>
          <w:szCs w:val="24"/>
        </w:rPr>
        <w:t>JULIETH GISSELA BERNAL RINCON</w:t>
      </w:r>
    </w:p>
    <w:p w14:paraId="694A9B75" w14:textId="0B49E28F" w:rsidR="001A680F" w:rsidRPr="00EF7FD9" w:rsidRDefault="00E6411D" w:rsidP="001A680F">
      <w:pPr>
        <w:pStyle w:val="TableParagraph"/>
        <w:ind w:right="257"/>
        <w:jc w:val="center"/>
      </w:pPr>
      <w:r>
        <w:t>Secretaria General y de Gobierno</w:t>
      </w:r>
    </w:p>
    <w:p w14:paraId="5EDA0011" w14:textId="77777777" w:rsidR="005B4824" w:rsidRPr="00EF7FD9" w:rsidRDefault="005B4824" w:rsidP="005B4824">
      <w:pPr>
        <w:widowControl w:val="0"/>
        <w:suppressAutoHyphens/>
        <w:jc w:val="center"/>
        <w:rPr>
          <w:rFonts w:ascii="Arial" w:eastAsia="Calibri" w:hAnsi="Arial" w:cs="Arial"/>
          <w:sz w:val="22"/>
          <w:szCs w:val="22"/>
        </w:rPr>
      </w:pPr>
    </w:p>
    <w:p w14:paraId="10CD48A1" w14:textId="44CF2400" w:rsidR="005B4824" w:rsidRPr="00EF7FD9" w:rsidRDefault="005B4824" w:rsidP="005B4824">
      <w:pPr>
        <w:tabs>
          <w:tab w:val="left" w:pos="978"/>
        </w:tabs>
        <w:rPr>
          <w:rFonts w:ascii="Arial" w:eastAsia="Times New Roman" w:hAnsi="Arial" w:cs="Arial"/>
          <w:sz w:val="22"/>
          <w:szCs w:val="22"/>
          <w:lang w:val="es-CO" w:eastAsia="es-CO"/>
        </w:rPr>
      </w:pPr>
    </w:p>
    <w:p w14:paraId="59A4F854" w14:textId="58093C8B" w:rsidR="005B4824" w:rsidRPr="00EF7FD9" w:rsidRDefault="005B4824" w:rsidP="005B4824">
      <w:pPr>
        <w:tabs>
          <w:tab w:val="left" w:pos="978"/>
        </w:tabs>
        <w:rPr>
          <w:rFonts w:ascii="Arial" w:eastAsia="Times New Roman" w:hAnsi="Arial" w:cs="Arial"/>
          <w:sz w:val="22"/>
          <w:szCs w:val="22"/>
          <w:lang w:val="es-CO" w:eastAsia="es-CO"/>
        </w:rPr>
      </w:pPr>
    </w:p>
    <w:p w14:paraId="756475B0" w14:textId="31AED5C4" w:rsidR="005B4824" w:rsidRPr="00EF7FD9" w:rsidRDefault="005B4824" w:rsidP="005B4824">
      <w:pPr>
        <w:tabs>
          <w:tab w:val="left" w:pos="978"/>
        </w:tabs>
        <w:rPr>
          <w:rFonts w:ascii="Arial" w:eastAsia="Times New Roman" w:hAnsi="Arial" w:cs="Arial"/>
          <w:sz w:val="22"/>
          <w:szCs w:val="22"/>
          <w:lang w:val="es-CO" w:eastAsia="es-CO"/>
        </w:rPr>
      </w:pPr>
    </w:p>
    <w:p w14:paraId="1B4B8537" w14:textId="77777777" w:rsidR="005B4824" w:rsidRPr="00EF7FD9" w:rsidRDefault="005B4824" w:rsidP="005B4824">
      <w:pPr>
        <w:tabs>
          <w:tab w:val="left" w:pos="978"/>
        </w:tabs>
        <w:rPr>
          <w:rFonts w:ascii="Arial" w:eastAsia="Times New Roman" w:hAnsi="Arial" w:cs="Arial"/>
          <w:sz w:val="22"/>
          <w:szCs w:val="22"/>
          <w:lang w:val="es-CO" w:eastAsia="es-CO"/>
        </w:rPr>
      </w:pPr>
    </w:p>
    <w:p w14:paraId="797CC642" w14:textId="77777777" w:rsidR="005B4824" w:rsidRPr="00EF7FD9" w:rsidRDefault="005B4824" w:rsidP="005B4824">
      <w:pPr>
        <w:tabs>
          <w:tab w:val="left" w:pos="978"/>
        </w:tabs>
        <w:rPr>
          <w:rFonts w:ascii="Arial" w:eastAsia="Times New Roman" w:hAnsi="Arial" w:cs="Arial"/>
          <w:sz w:val="22"/>
          <w:szCs w:val="22"/>
          <w:lang w:val="es-CO" w:eastAsia="es-CO"/>
        </w:rPr>
      </w:pPr>
    </w:p>
    <w:p w14:paraId="7B7462FE" w14:textId="77777777" w:rsidR="005B4824" w:rsidRPr="00EF7FD9" w:rsidRDefault="005B4824" w:rsidP="00B64C7E">
      <w:pPr>
        <w:rPr>
          <w:rFonts w:ascii="Arial" w:eastAsia="Times New Roman" w:hAnsi="Arial" w:cs="Arial"/>
          <w:sz w:val="22"/>
          <w:szCs w:val="22"/>
          <w:lang w:val="es-CO" w:eastAsia="es-CO"/>
        </w:rPr>
      </w:pPr>
    </w:p>
    <w:p w14:paraId="42FD4599" w14:textId="77777777" w:rsidR="005B4824" w:rsidRPr="00EF7FD9" w:rsidRDefault="005B4824" w:rsidP="00B64C7E">
      <w:pPr>
        <w:rPr>
          <w:rFonts w:ascii="Arial" w:eastAsia="Times New Roman" w:hAnsi="Arial" w:cs="Arial"/>
          <w:sz w:val="22"/>
          <w:szCs w:val="22"/>
          <w:lang w:val="es-CO" w:eastAsia="es-CO"/>
        </w:rPr>
      </w:pPr>
    </w:p>
    <w:p w14:paraId="7BFC7612" w14:textId="77777777" w:rsidR="005B4824" w:rsidRPr="00EF7FD9" w:rsidRDefault="005B4824" w:rsidP="00B64C7E">
      <w:pPr>
        <w:rPr>
          <w:rFonts w:ascii="Arial" w:eastAsia="Times New Roman" w:hAnsi="Arial" w:cs="Arial"/>
          <w:sz w:val="22"/>
          <w:szCs w:val="22"/>
          <w:lang w:val="es-CO" w:eastAsia="es-CO"/>
        </w:rPr>
      </w:pPr>
    </w:p>
    <w:sectPr w:rsidR="005B4824" w:rsidRPr="00EF7FD9" w:rsidSect="005B4824">
      <w:headerReference w:type="default" r:id="rId13"/>
      <w:footerReference w:type="even" r:id="rId14"/>
      <w:footerReference w:type="default" r:id="rId15"/>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FA96" w14:textId="77777777" w:rsidR="00FB2715" w:rsidRDefault="00FB2715" w:rsidP="00AD0713">
      <w:r>
        <w:separator/>
      </w:r>
    </w:p>
  </w:endnote>
  <w:endnote w:type="continuationSeparator" w:id="0">
    <w:p w14:paraId="34842B19" w14:textId="77777777" w:rsidR="00FB2715" w:rsidRDefault="00FB2715"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2AAD517"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EF7FD9">
      <w:rPr>
        <w:rStyle w:val="Nmerodepgina"/>
        <w:noProof/>
        <w:sz w:val="18"/>
        <w:szCs w:val="18"/>
      </w:rPr>
      <w:t>10</w:t>
    </w:r>
    <w:r w:rsidRPr="006C7169">
      <w:rPr>
        <w:rStyle w:val="Nmerodepgina"/>
        <w:sz w:val="18"/>
        <w:szCs w:val="18"/>
      </w:rPr>
      <w:fldChar w:fldCharType="end"/>
    </w:r>
  </w:p>
  <w:p w14:paraId="1AA648E5" w14:textId="77777777" w:rsidR="00095275" w:rsidRPr="00571FE2" w:rsidRDefault="00095275" w:rsidP="00095275">
    <w:pPr>
      <w:pStyle w:val="Piedepgina"/>
      <w:pBdr>
        <w:top w:val="threeDEmboss" w:sz="24" w:space="0" w:color="auto"/>
      </w:pBdr>
      <w:jc w:val="center"/>
      <w:rPr>
        <w:rFonts w:ascii="Arial Narrow" w:hAnsi="Arial Narrow" w:cs="Arial"/>
        <w:i/>
        <w:sz w:val="22"/>
        <w:szCs w:val="22"/>
      </w:rPr>
    </w:pPr>
    <w:r w:rsidRPr="00571FE2">
      <w:rPr>
        <w:rFonts w:ascii="Arial Narrow" w:hAnsi="Arial Narrow" w:cs="Arial"/>
        <w:i/>
        <w:sz w:val="22"/>
        <w:szCs w:val="22"/>
      </w:rPr>
      <w:t xml:space="preserve">Calle 12 No. 8-13, </w:t>
    </w:r>
    <w:r>
      <w:rPr>
        <w:rFonts w:ascii="Arial Narrow" w:hAnsi="Arial Narrow" w:cs="Arial"/>
        <w:i/>
        <w:sz w:val="22"/>
        <w:szCs w:val="22"/>
      </w:rPr>
      <w:t>línea de atención al usuario 3508331834</w:t>
    </w:r>
    <w:r w:rsidRPr="00571FE2">
      <w:rPr>
        <w:rFonts w:ascii="Arial Narrow" w:hAnsi="Arial Narrow" w:cs="Arial"/>
        <w:i/>
        <w:sz w:val="22"/>
        <w:szCs w:val="22"/>
      </w:rPr>
      <w:t xml:space="preserve"> Palacio Municipal -  Código postal: 852010</w:t>
    </w:r>
  </w:p>
  <w:p w14:paraId="784732CF" w14:textId="79DC1AF6" w:rsidR="00095275" w:rsidRPr="0094226C" w:rsidRDefault="00095275" w:rsidP="00095275">
    <w:pPr>
      <w:pStyle w:val="Piedepgina"/>
      <w:pBdr>
        <w:top w:val="threeDEmboss" w:sz="24" w:space="0" w:color="auto"/>
      </w:pBdr>
      <w:jc w:val="center"/>
      <w:rPr>
        <w:rStyle w:val="Hipervnculo"/>
        <w:rFonts w:ascii="Arial Narrow" w:hAnsi="Arial Narrow" w:cs="Arial"/>
        <w:i/>
        <w:sz w:val="22"/>
        <w:szCs w:val="22"/>
        <w:lang w:val="pt-BR"/>
      </w:rPr>
    </w:pPr>
    <w:r w:rsidRPr="0094226C">
      <w:rPr>
        <w:rFonts w:ascii="Arial Narrow" w:hAnsi="Arial Narrow" w:cs="Arial"/>
        <w:i/>
        <w:sz w:val="22"/>
        <w:szCs w:val="22"/>
        <w:lang w:val="pt-BR"/>
      </w:rPr>
      <w:t xml:space="preserve">Página Web: </w:t>
    </w:r>
    <w:hyperlink r:id="rId1" w:history="1">
      <w:r w:rsidRPr="0094226C">
        <w:rPr>
          <w:rStyle w:val="Hipervnculo"/>
          <w:rFonts w:ascii="Arial Narrow" w:hAnsi="Arial Narrow" w:cs="Arial"/>
          <w:i/>
          <w:sz w:val="22"/>
          <w:szCs w:val="22"/>
          <w:lang w:val="pt-BR"/>
        </w:rPr>
        <w:t>www.hatocorozal-casanare.gov.co</w:t>
      </w:r>
    </w:hyperlink>
    <w:r w:rsidRPr="0094226C">
      <w:rPr>
        <w:rFonts w:ascii="Arial Narrow" w:hAnsi="Arial Narrow" w:cs="Arial"/>
        <w:i/>
        <w:sz w:val="22"/>
        <w:szCs w:val="22"/>
        <w:lang w:val="pt-BR"/>
      </w:rPr>
      <w:t xml:space="preserve"> E-mails: </w:t>
    </w:r>
    <w:hyperlink r:id="rId2" w:history="1">
      <w:r w:rsidR="00214CA3" w:rsidRPr="0094226C">
        <w:rPr>
          <w:rStyle w:val="Hipervnculo"/>
          <w:rFonts w:ascii="Arial Narrow" w:hAnsi="Arial Narrow" w:cs="Arial"/>
          <w:i/>
          <w:sz w:val="22"/>
          <w:szCs w:val="22"/>
          <w:lang w:val="pt-BR"/>
        </w:rPr>
        <w:t>desarrollo</w:t>
      </w:r>
      <w:r w:rsidRPr="0094226C">
        <w:rPr>
          <w:rStyle w:val="Hipervnculo"/>
          <w:rFonts w:ascii="Arial Narrow" w:hAnsi="Arial Narrow" w:cs="Arial"/>
          <w:i/>
          <w:sz w:val="22"/>
          <w:szCs w:val="22"/>
          <w:lang w:val="pt-BR"/>
        </w:rPr>
        <w:t>@hatocorozal-casanare.gov.co</w:t>
      </w:r>
    </w:hyperlink>
  </w:p>
  <w:p w14:paraId="5E752330" w14:textId="77777777" w:rsidR="00095275" w:rsidRPr="00571FE2" w:rsidRDefault="00095275" w:rsidP="00095275">
    <w:pPr>
      <w:pStyle w:val="Piedepgina"/>
      <w:pBdr>
        <w:top w:val="threeDEmboss" w:sz="24" w:space="0" w:color="auto"/>
      </w:pBdr>
      <w:jc w:val="center"/>
      <w:rPr>
        <w:rFonts w:ascii="Mistral" w:hAnsi="Mistral"/>
        <w:sz w:val="22"/>
        <w:szCs w:val="22"/>
      </w:rPr>
    </w:pPr>
    <w:r w:rsidRPr="00571FE2">
      <w:rPr>
        <w:rFonts w:ascii="Arial Narrow" w:hAnsi="Arial Narrow" w:cs="Arial"/>
        <w:i/>
        <w:sz w:val="22"/>
        <w:szCs w:val="22"/>
      </w:rPr>
      <w:t>Hato Corozal – Casanare</w:t>
    </w:r>
    <w:r w:rsidRPr="00571FE2">
      <w:rPr>
        <w:rFonts w:ascii="Cataneo BT" w:hAnsi="Cataneo BT"/>
        <w:sz w:val="22"/>
        <w:szCs w:val="22"/>
      </w:rPr>
      <w:t xml:space="preserve"> </w:t>
    </w:r>
    <w:r w:rsidRPr="00571FE2">
      <w:rPr>
        <w:rFonts w:ascii="Mistral" w:hAnsi="Mistral"/>
        <w:sz w:val="22"/>
        <w:szCs w:val="22"/>
      </w:rPr>
      <w:t>“</w:t>
    </w:r>
    <w:r w:rsidRPr="00D72937">
      <w:rPr>
        <w:rFonts w:cs="Arial"/>
        <w:sz w:val="22"/>
        <w:szCs w:val="22"/>
      </w:rPr>
      <w:t>Alto y sostenible</w:t>
    </w:r>
    <w:r>
      <w:rPr>
        <w:rFonts w:ascii="Mistral" w:hAnsi="Mistral"/>
        <w:sz w:val="22"/>
        <w:szCs w:val="22"/>
      </w:rPr>
      <w:t>”</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C115" w14:textId="77777777" w:rsidR="00FB2715" w:rsidRDefault="00FB2715" w:rsidP="00AD0713">
      <w:r>
        <w:separator/>
      </w:r>
    </w:p>
  </w:footnote>
  <w:footnote w:type="continuationSeparator" w:id="0">
    <w:p w14:paraId="78D5162D" w14:textId="77777777" w:rsidR="00FB2715" w:rsidRDefault="00FB2715"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E54F9A" w:rsidRPr="00997469" w14:paraId="277F9116" w14:textId="77777777" w:rsidTr="007E02A1">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31526702" w14:textId="77777777" w:rsidR="00E54F9A" w:rsidRPr="00997469" w:rsidRDefault="00E54F9A" w:rsidP="00E54F9A">
          <w:pPr>
            <w:tabs>
              <w:tab w:val="center" w:pos="4252"/>
              <w:tab w:val="right" w:pos="8504"/>
            </w:tabs>
            <w:rPr>
              <w:rFonts w:cs="Arial"/>
              <w:sz w:val="16"/>
              <w:szCs w:val="16"/>
            </w:rPr>
          </w:pPr>
          <w:r w:rsidRPr="00997469">
            <w:rPr>
              <w:rFonts w:cs="Arial"/>
              <w:noProof/>
              <w:sz w:val="16"/>
              <w:szCs w:val="16"/>
              <w:lang w:eastAsia="es-CO"/>
            </w:rPr>
            <w:drawing>
              <wp:anchor distT="0" distB="0" distL="114300" distR="114300" simplePos="0" relativeHeight="251673600" behindDoc="0" locked="0" layoutInCell="1" allowOverlap="1" wp14:anchorId="162761A8" wp14:editId="7FDA3375">
                <wp:simplePos x="0" y="0"/>
                <wp:positionH relativeFrom="column">
                  <wp:posOffset>53241</wp:posOffset>
                </wp:positionH>
                <wp:positionV relativeFrom="paragraph">
                  <wp:posOffset>57142</wp:posOffset>
                </wp:positionV>
                <wp:extent cx="736392" cy="863029"/>
                <wp:effectExtent l="0" t="0" r="6985" b="0"/>
                <wp:wrapNone/>
                <wp:docPr id="6" name="Imagen 6"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6740B" w14:textId="77777777" w:rsidR="00E54F9A" w:rsidRPr="00997469" w:rsidRDefault="00E54F9A" w:rsidP="00E54F9A">
          <w:pPr>
            <w:tabs>
              <w:tab w:val="center" w:pos="4252"/>
              <w:tab w:val="right" w:pos="8504"/>
            </w:tabs>
            <w:jc w:val="center"/>
            <w:rPr>
              <w:rFonts w:cs="Arial"/>
              <w:sz w:val="16"/>
              <w:szCs w:val="16"/>
            </w:rPr>
          </w:pPr>
        </w:p>
        <w:p w14:paraId="46DEAC4D" w14:textId="77777777" w:rsidR="00E54F9A" w:rsidRPr="00997469" w:rsidRDefault="00E54F9A" w:rsidP="00E54F9A">
          <w:pPr>
            <w:tabs>
              <w:tab w:val="center" w:pos="4252"/>
              <w:tab w:val="right" w:pos="8504"/>
            </w:tabs>
            <w:jc w:val="center"/>
            <w:rPr>
              <w:rFonts w:cs="Arial"/>
              <w:sz w:val="16"/>
              <w:szCs w:val="16"/>
            </w:rPr>
          </w:pPr>
        </w:p>
        <w:p w14:paraId="6784EBCC" w14:textId="77777777" w:rsidR="00E54F9A" w:rsidRPr="00997469" w:rsidRDefault="00E54F9A" w:rsidP="00E54F9A">
          <w:pPr>
            <w:tabs>
              <w:tab w:val="center" w:pos="4252"/>
              <w:tab w:val="right" w:pos="8504"/>
            </w:tabs>
            <w:jc w:val="center"/>
            <w:rPr>
              <w:rFonts w:cs="Arial"/>
              <w:sz w:val="16"/>
              <w:szCs w:val="16"/>
            </w:rPr>
          </w:pPr>
        </w:p>
        <w:p w14:paraId="7156EB8A" w14:textId="77777777" w:rsidR="00E54F9A" w:rsidRPr="00997469" w:rsidRDefault="00E54F9A" w:rsidP="00E54F9A">
          <w:pPr>
            <w:tabs>
              <w:tab w:val="center" w:pos="4252"/>
              <w:tab w:val="right" w:pos="8504"/>
            </w:tabs>
            <w:jc w:val="center"/>
            <w:rPr>
              <w:rFonts w:cs="Arial"/>
              <w:sz w:val="16"/>
              <w:szCs w:val="16"/>
            </w:rPr>
          </w:pPr>
        </w:p>
        <w:p w14:paraId="2E9705B2" w14:textId="77777777" w:rsidR="00E54F9A" w:rsidRPr="00997469" w:rsidRDefault="00E54F9A" w:rsidP="00E54F9A">
          <w:pPr>
            <w:tabs>
              <w:tab w:val="center" w:pos="4252"/>
              <w:tab w:val="right" w:pos="8504"/>
            </w:tabs>
            <w:jc w:val="center"/>
            <w:rPr>
              <w:rFonts w:cs="Arial"/>
              <w:sz w:val="16"/>
              <w:szCs w:val="16"/>
            </w:rPr>
          </w:pPr>
        </w:p>
        <w:p w14:paraId="72C23B2D" w14:textId="77777777" w:rsidR="00E54F9A" w:rsidRPr="00997469" w:rsidRDefault="00E54F9A" w:rsidP="00E54F9A">
          <w:pPr>
            <w:tabs>
              <w:tab w:val="center" w:pos="4252"/>
              <w:tab w:val="right" w:pos="8504"/>
            </w:tabs>
            <w:jc w:val="center"/>
            <w:rPr>
              <w:rFonts w:cs="Arial"/>
              <w:sz w:val="16"/>
              <w:szCs w:val="16"/>
            </w:rPr>
          </w:pPr>
        </w:p>
        <w:p w14:paraId="2065326C" w14:textId="77777777" w:rsidR="00E54F9A" w:rsidRPr="00997469" w:rsidRDefault="00E54F9A" w:rsidP="00E54F9A">
          <w:pPr>
            <w:tabs>
              <w:tab w:val="center" w:pos="4252"/>
              <w:tab w:val="right" w:pos="8504"/>
            </w:tabs>
            <w:jc w:val="center"/>
            <w:rPr>
              <w:rFonts w:cs="Arial"/>
              <w:sz w:val="16"/>
              <w:szCs w:val="16"/>
            </w:rPr>
          </w:pPr>
        </w:p>
        <w:p w14:paraId="654C237D" w14:textId="77777777" w:rsidR="00E54F9A" w:rsidRPr="00997469" w:rsidRDefault="00E54F9A" w:rsidP="00E54F9A">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FA4C7A" w14:textId="77777777" w:rsidR="00E54F9A" w:rsidRPr="00997469" w:rsidRDefault="00E54F9A" w:rsidP="00E54F9A">
          <w:pPr>
            <w:tabs>
              <w:tab w:val="center" w:pos="4252"/>
              <w:tab w:val="right" w:pos="8504"/>
            </w:tabs>
            <w:jc w:val="center"/>
            <w:rPr>
              <w:rFonts w:cs="Arial"/>
            </w:rPr>
          </w:pPr>
          <w:r w:rsidRPr="00997469">
            <w:rPr>
              <w:rFonts w:cs="Arial"/>
            </w:rPr>
            <w:t xml:space="preserve">ALCALDIA MUNICIPAL </w:t>
          </w:r>
        </w:p>
        <w:p w14:paraId="0154A48A" w14:textId="77777777" w:rsidR="00E54F9A" w:rsidRPr="00997469" w:rsidRDefault="00E54F9A" w:rsidP="00E54F9A">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738E8CC" w14:textId="77777777" w:rsidR="00E54F9A" w:rsidRPr="00997469" w:rsidRDefault="00E54F9A" w:rsidP="00E54F9A">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D47A976" w14:textId="77777777" w:rsidR="00E54F9A" w:rsidRPr="00997469" w:rsidRDefault="00E54F9A" w:rsidP="00E54F9A">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513CE08E" w14:textId="77777777" w:rsidR="00E54F9A" w:rsidRPr="00997469" w:rsidRDefault="00E54F9A" w:rsidP="00E54F9A">
          <w:pPr>
            <w:tabs>
              <w:tab w:val="center" w:pos="4252"/>
              <w:tab w:val="right" w:pos="8504"/>
            </w:tabs>
            <w:rPr>
              <w:rFonts w:cs="Arial"/>
            </w:rPr>
          </w:pPr>
          <w:r>
            <w:rPr>
              <w:rFonts w:cs="Arial"/>
              <w:noProof/>
              <w:lang w:eastAsia="es-CO"/>
            </w:rPr>
            <w:drawing>
              <wp:inline distT="0" distB="0" distL="0" distR="0" wp14:anchorId="70F51001" wp14:editId="0473E3FD">
                <wp:extent cx="977005" cy="1028372"/>
                <wp:effectExtent l="0" t="0" r="0" b="635"/>
                <wp:docPr id="1" name="Imagen 1"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E54F9A" w:rsidRPr="00997469" w14:paraId="36011C2C" w14:textId="77777777" w:rsidTr="007E02A1">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EDC93D"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44E179B" w14:textId="77777777" w:rsidR="00E54F9A" w:rsidRPr="00997469" w:rsidRDefault="00E54F9A" w:rsidP="00E54F9A">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2EC651C" w14:textId="77777777" w:rsidR="00E54F9A" w:rsidRPr="00997469" w:rsidRDefault="00E54F9A" w:rsidP="00E54F9A">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1EFA7CF" w14:textId="77777777" w:rsidR="00E54F9A" w:rsidRPr="00997469" w:rsidRDefault="00E54F9A" w:rsidP="00E54F9A">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205725C" w14:textId="77777777" w:rsidR="00E54F9A" w:rsidRPr="00997469" w:rsidRDefault="00E54F9A" w:rsidP="00E54F9A">
          <w:pPr>
            <w:tabs>
              <w:tab w:val="center" w:pos="4252"/>
              <w:tab w:val="right" w:pos="8504"/>
            </w:tabs>
            <w:rPr>
              <w:rFonts w:cs="Arial"/>
            </w:rPr>
          </w:pPr>
        </w:p>
      </w:tc>
    </w:tr>
    <w:tr w:rsidR="00E54F9A" w:rsidRPr="00997469" w14:paraId="2FEA8C6B" w14:textId="77777777" w:rsidTr="007E02A1">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A29B46" w14:textId="77777777" w:rsidR="00E54F9A" w:rsidRPr="00997469" w:rsidRDefault="00E54F9A" w:rsidP="00E54F9A">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02BBDB8" w14:textId="24BC49B2" w:rsidR="00E54F9A" w:rsidRPr="00997469" w:rsidRDefault="00EF7FD9" w:rsidP="00E54F9A">
          <w:pPr>
            <w:jc w:val="center"/>
            <w:rPr>
              <w:rFonts w:cs="Arial"/>
              <w:bCs/>
            </w:rPr>
          </w:pPr>
          <w:r>
            <w:rPr>
              <w:rFonts w:cs="Arial"/>
              <w:bCs/>
            </w:rPr>
            <w:t>Contratación</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91A2E42" w14:textId="77777777" w:rsidR="00E54F9A" w:rsidRPr="00997469" w:rsidRDefault="00E54F9A" w:rsidP="00E54F9A">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C6D81E7" w14:textId="77777777" w:rsidR="00E54F9A" w:rsidRPr="00997469" w:rsidRDefault="00E54F9A" w:rsidP="00E54F9A">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701D5248" w14:textId="77777777" w:rsidR="00E54F9A" w:rsidRPr="00997469" w:rsidRDefault="00E54F9A" w:rsidP="00E54F9A">
          <w:pPr>
            <w:tabs>
              <w:tab w:val="center" w:pos="4252"/>
              <w:tab w:val="right" w:pos="8504"/>
            </w:tabs>
            <w:rPr>
              <w:rFonts w:cs="Arial"/>
            </w:rPr>
          </w:pPr>
        </w:p>
      </w:tc>
    </w:tr>
    <w:tr w:rsidR="00E54F9A" w:rsidRPr="00997469" w14:paraId="3D4EE155" w14:textId="77777777" w:rsidTr="007E02A1">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5419ACE0"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809FC91" w14:textId="77777777" w:rsidR="00E54F9A" w:rsidRPr="00997469" w:rsidRDefault="00E54F9A" w:rsidP="00E54F9A">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Content>
            <w:p w14:paraId="322B35CC" w14:textId="5F9BB520" w:rsidR="00E54F9A" w:rsidRPr="00997469" w:rsidRDefault="00E54F9A" w:rsidP="00E54F9A">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EF7FD9">
                <w:rPr>
                  <w:rFonts w:cs="Arial"/>
                  <w:noProof/>
                </w:rPr>
                <w:t>10</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EF7FD9">
                <w:rPr>
                  <w:rFonts w:cs="Arial"/>
                  <w:noProof/>
                </w:rPr>
                <w:t>10</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3EBB94F9" w14:textId="77777777" w:rsidR="00E54F9A" w:rsidRPr="00997469" w:rsidRDefault="00E54F9A" w:rsidP="00E54F9A">
          <w:pPr>
            <w:jc w:val="center"/>
          </w:pPr>
        </w:p>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451783">
    <w:abstractNumId w:val="2"/>
  </w:num>
  <w:num w:numId="2" w16cid:durableId="1136990973">
    <w:abstractNumId w:val="9"/>
  </w:num>
  <w:num w:numId="3" w16cid:durableId="2137095917">
    <w:abstractNumId w:val="5"/>
  </w:num>
  <w:num w:numId="4" w16cid:durableId="817574631">
    <w:abstractNumId w:val="7"/>
  </w:num>
  <w:num w:numId="5" w16cid:durableId="205064717">
    <w:abstractNumId w:val="3"/>
  </w:num>
  <w:num w:numId="6" w16cid:durableId="2103723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600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454361">
    <w:abstractNumId w:val="0"/>
  </w:num>
  <w:num w:numId="9" w16cid:durableId="1874881708">
    <w:abstractNumId w:val="4"/>
  </w:num>
  <w:num w:numId="10" w16cid:durableId="83075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12CFF"/>
    <w:rsid w:val="000475BE"/>
    <w:rsid w:val="00066A24"/>
    <w:rsid w:val="00095275"/>
    <w:rsid w:val="000A2823"/>
    <w:rsid w:val="000A2E5D"/>
    <w:rsid w:val="000A55CA"/>
    <w:rsid w:val="000B0D8C"/>
    <w:rsid w:val="000B2445"/>
    <w:rsid w:val="000C02F1"/>
    <w:rsid w:val="000C7C6A"/>
    <w:rsid w:val="000D1A4F"/>
    <w:rsid w:val="000E1398"/>
    <w:rsid w:val="000E6952"/>
    <w:rsid w:val="001056DE"/>
    <w:rsid w:val="00135630"/>
    <w:rsid w:val="00167D67"/>
    <w:rsid w:val="0017117D"/>
    <w:rsid w:val="0018284D"/>
    <w:rsid w:val="00183027"/>
    <w:rsid w:val="001A680F"/>
    <w:rsid w:val="001B2E89"/>
    <w:rsid w:val="001C42DA"/>
    <w:rsid w:val="001D12F7"/>
    <w:rsid w:val="001E3A79"/>
    <w:rsid w:val="001E7C2E"/>
    <w:rsid w:val="001F6753"/>
    <w:rsid w:val="00201559"/>
    <w:rsid w:val="00211D00"/>
    <w:rsid w:val="00214CA3"/>
    <w:rsid w:val="00216E74"/>
    <w:rsid w:val="00217738"/>
    <w:rsid w:val="00222EA6"/>
    <w:rsid w:val="00262EA5"/>
    <w:rsid w:val="002734C2"/>
    <w:rsid w:val="002764A2"/>
    <w:rsid w:val="002770F1"/>
    <w:rsid w:val="002B07AC"/>
    <w:rsid w:val="002B4256"/>
    <w:rsid w:val="002B5749"/>
    <w:rsid w:val="002B6354"/>
    <w:rsid w:val="002C4A77"/>
    <w:rsid w:val="002C5AFB"/>
    <w:rsid w:val="002D6E78"/>
    <w:rsid w:val="002D7D31"/>
    <w:rsid w:val="002E7E08"/>
    <w:rsid w:val="002F400B"/>
    <w:rsid w:val="002F4755"/>
    <w:rsid w:val="003024A9"/>
    <w:rsid w:val="003048BD"/>
    <w:rsid w:val="00315DC5"/>
    <w:rsid w:val="00335B14"/>
    <w:rsid w:val="003450D2"/>
    <w:rsid w:val="003545E5"/>
    <w:rsid w:val="003556DE"/>
    <w:rsid w:val="00374140"/>
    <w:rsid w:val="003A5AFA"/>
    <w:rsid w:val="003B3E32"/>
    <w:rsid w:val="003C2748"/>
    <w:rsid w:val="003D5870"/>
    <w:rsid w:val="003D6286"/>
    <w:rsid w:val="003D65E2"/>
    <w:rsid w:val="003E64F8"/>
    <w:rsid w:val="00404656"/>
    <w:rsid w:val="00425983"/>
    <w:rsid w:val="00452247"/>
    <w:rsid w:val="004757FC"/>
    <w:rsid w:val="0050578E"/>
    <w:rsid w:val="0050666D"/>
    <w:rsid w:val="00507CFC"/>
    <w:rsid w:val="005248A1"/>
    <w:rsid w:val="0053085F"/>
    <w:rsid w:val="00555F12"/>
    <w:rsid w:val="00574D84"/>
    <w:rsid w:val="00576D99"/>
    <w:rsid w:val="00581C14"/>
    <w:rsid w:val="00592A0E"/>
    <w:rsid w:val="005B0889"/>
    <w:rsid w:val="005B3C98"/>
    <w:rsid w:val="005B4378"/>
    <w:rsid w:val="005B4824"/>
    <w:rsid w:val="005D5E38"/>
    <w:rsid w:val="005E32DD"/>
    <w:rsid w:val="00615EA6"/>
    <w:rsid w:val="006209E5"/>
    <w:rsid w:val="00620F76"/>
    <w:rsid w:val="00630E1F"/>
    <w:rsid w:val="00636696"/>
    <w:rsid w:val="00641259"/>
    <w:rsid w:val="00654A32"/>
    <w:rsid w:val="00672622"/>
    <w:rsid w:val="006B19B0"/>
    <w:rsid w:val="006C7169"/>
    <w:rsid w:val="006D556C"/>
    <w:rsid w:val="006E117B"/>
    <w:rsid w:val="006E5A03"/>
    <w:rsid w:val="006F3223"/>
    <w:rsid w:val="00704FBB"/>
    <w:rsid w:val="00711466"/>
    <w:rsid w:val="0071596E"/>
    <w:rsid w:val="007444F3"/>
    <w:rsid w:val="007457DE"/>
    <w:rsid w:val="00766842"/>
    <w:rsid w:val="00794607"/>
    <w:rsid w:val="007A2C50"/>
    <w:rsid w:val="007B4E3E"/>
    <w:rsid w:val="007E0314"/>
    <w:rsid w:val="007F7D81"/>
    <w:rsid w:val="008018DE"/>
    <w:rsid w:val="00814B66"/>
    <w:rsid w:val="00831AC8"/>
    <w:rsid w:val="00833AF0"/>
    <w:rsid w:val="00837C34"/>
    <w:rsid w:val="00860C71"/>
    <w:rsid w:val="00876928"/>
    <w:rsid w:val="008A1B15"/>
    <w:rsid w:val="008A2E90"/>
    <w:rsid w:val="008A761C"/>
    <w:rsid w:val="008B4289"/>
    <w:rsid w:val="008D0297"/>
    <w:rsid w:val="008D22E4"/>
    <w:rsid w:val="00913404"/>
    <w:rsid w:val="00925295"/>
    <w:rsid w:val="009322BF"/>
    <w:rsid w:val="0094226C"/>
    <w:rsid w:val="0094368C"/>
    <w:rsid w:val="00945177"/>
    <w:rsid w:val="009C6790"/>
    <w:rsid w:val="009D70D4"/>
    <w:rsid w:val="00A0309B"/>
    <w:rsid w:val="00A05717"/>
    <w:rsid w:val="00A06FEB"/>
    <w:rsid w:val="00A331EE"/>
    <w:rsid w:val="00A610C3"/>
    <w:rsid w:val="00A87FE4"/>
    <w:rsid w:val="00AA0D43"/>
    <w:rsid w:val="00AB027A"/>
    <w:rsid w:val="00AB42A6"/>
    <w:rsid w:val="00AC0694"/>
    <w:rsid w:val="00AC270F"/>
    <w:rsid w:val="00AC7CAE"/>
    <w:rsid w:val="00AD0713"/>
    <w:rsid w:val="00AE7A85"/>
    <w:rsid w:val="00AF1C87"/>
    <w:rsid w:val="00B300D6"/>
    <w:rsid w:val="00B32182"/>
    <w:rsid w:val="00B5690A"/>
    <w:rsid w:val="00B6159B"/>
    <w:rsid w:val="00B64C7E"/>
    <w:rsid w:val="00B77FD0"/>
    <w:rsid w:val="00B92A9C"/>
    <w:rsid w:val="00BA16F7"/>
    <w:rsid w:val="00BA7216"/>
    <w:rsid w:val="00BA7BB3"/>
    <w:rsid w:val="00BB608A"/>
    <w:rsid w:val="00BC16EA"/>
    <w:rsid w:val="00BC1ED2"/>
    <w:rsid w:val="00BC542A"/>
    <w:rsid w:val="00BF3331"/>
    <w:rsid w:val="00C1103F"/>
    <w:rsid w:val="00C11565"/>
    <w:rsid w:val="00C17281"/>
    <w:rsid w:val="00C23088"/>
    <w:rsid w:val="00C26A55"/>
    <w:rsid w:val="00C35C93"/>
    <w:rsid w:val="00C3785F"/>
    <w:rsid w:val="00C4460C"/>
    <w:rsid w:val="00C450A4"/>
    <w:rsid w:val="00C666C6"/>
    <w:rsid w:val="00C67919"/>
    <w:rsid w:val="00C70E36"/>
    <w:rsid w:val="00C93888"/>
    <w:rsid w:val="00CA01B7"/>
    <w:rsid w:val="00CB233C"/>
    <w:rsid w:val="00CC013F"/>
    <w:rsid w:val="00CF22AA"/>
    <w:rsid w:val="00CF77C8"/>
    <w:rsid w:val="00D012AD"/>
    <w:rsid w:val="00D22EC6"/>
    <w:rsid w:val="00D476AA"/>
    <w:rsid w:val="00D47D35"/>
    <w:rsid w:val="00D603C2"/>
    <w:rsid w:val="00D673C2"/>
    <w:rsid w:val="00D71DAD"/>
    <w:rsid w:val="00D93250"/>
    <w:rsid w:val="00DB2969"/>
    <w:rsid w:val="00DE0394"/>
    <w:rsid w:val="00DE1839"/>
    <w:rsid w:val="00E00F00"/>
    <w:rsid w:val="00E10781"/>
    <w:rsid w:val="00E143F3"/>
    <w:rsid w:val="00E160EC"/>
    <w:rsid w:val="00E21E72"/>
    <w:rsid w:val="00E30EAD"/>
    <w:rsid w:val="00E34BCF"/>
    <w:rsid w:val="00E406F4"/>
    <w:rsid w:val="00E54F9A"/>
    <w:rsid w:val="00E55C97"/>
    <w:rsid w:val="00E6411D"/>
    <w:rsid w:val="00E71F6C"/>
    <w:rsid w:val="00E77EF8"/>
    <w:rsid w:val="00E90442"/>
    <w:rsid w:val="00E95DA9"/>
    <w:rsid w:val="00E9749F"/>
    <w:rsid w:val="00EA419E"/>
    <w:rsid w:val="00EA70A4"/>
    <w:rsid w:val="00EB244E"/>
    <w:rsid w:val="00EC0E7C"/>
    <w:rsid w:val="00EC65BB"/>
    <w:rsid w:val="00EC708C"/>
    <w:rsid w:val="00ED0074"/>
    <w:rsid w:val="00EE015B"/>
    <w:rsid w:val="00EF0FD1"/>
    <w:rsid w:val="00EF7FD9"/>
    <w:rsid w:val="00F135A2"/>
    <w:rsid w:val="00F16F60"/>
    <w:rsid w:val="00F217A6"/>
    <w:rsid w:val="00F221A8"/>
    <w:rsid w:val="00F32AFC"/>
    <w:rsid w:val="00F45743"/>
    <w:rsid w:val="00F63585"/>
    <w:rsid w:val="00F72A23"/>
    <w:rsid w:val="00F841A9"/>
    <w:rsid w:val="00F8706C"/>
    <w:rsid w:val="00FA740F"/>
    <w:rsid w:val="00FB0F7C"/>
    <w:rsid w:val="00FB2715"/>
    <w:rsid w:val="00FB52E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eGrid">
    <w:name w:val="TableGrid"/>
    <w:rsid w:val="00452247"/>
    <w:rPr>
      <w:sz w:val="22"/>
      <w:szCs w:val="22"/>
      <w:lang w:val="es-MX"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1ADE-EA6D-4688-ACF7-A65DB006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4095</Words>
  <Characters>22527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rosmira saavedra vela</cp:lastModifiedBy>
  <cp:revision>18</cp:revision>
  <cp:lastPrinted>2022-07-20T21:57:00Z</cp:lastPrinted>
  <dcterms:created xsi:type="dcterms:W3CDTF">2022-07-20T22:00:00Z</dcterms:created>
  <dcterms:modified xsi:type="dcterms:W3CDTF">2022-07-24T21:53:00Z</dcterms:modified>
</cp:coreProperties>
</file>