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2022022100168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2022-02-21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VILMA MARIA SOLER PEREZ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46353957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EL COROZO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CARGO A CUENTA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Cuatrocientos Veinte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24070302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$420.000,00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$420.000,00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$420.000,00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$420.000,00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SALDO A FAVOR PREDIAL MAYOR VALOR PAGADO VIGENCIA 2017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