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2022100502571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SERVICIOS PETROLEROS Y ELECTRICOS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900237022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Cero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$1.698.000,00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Sancion 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$1.036.000,00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29170401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Retenciàn impuesto de 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$1.117.000,00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$1.117.000,00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 (ica)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$1.698.000,00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Avisos tableros y vallas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Avisos tableros vigencia actua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41100205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Sancion 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$1.036.000,00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$4.225.000,00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$4.225.000,00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CAUSACIÓN No. 0501000946741022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