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2023062202180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$90.000,00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JIMENEZ  LANDINES ISIDRO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79582948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HATO COROZAL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Noventa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RESOLUCION No. 200.04.042 DE 21 DE JUNIO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2023062202180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$90.000,00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JIMENEZ  LANDINES ISIDRO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79582948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HATO COROZAL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Noventa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RESOLUCION No. 200.04.042 DE 21 DE JUNIO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