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2022052301341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VARICHEM DE COLOMBIA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830020109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20220407143002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