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2022072501980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$5.716.000,00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Dieciseis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alpu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$5.716.000,00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alumbrado público Junio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