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RESOLUCION No. 200.04.027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2023042801664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$42.500,00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Cuarenta y Dos Mil Quinientos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$42.500,00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RESOLUCION No. 200.04.027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