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$152.033.096,00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y Dos Millones Treinta y Tres Mil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Sgp-libre destinacion 4 5 y 6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$152.033.096,00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$152.033.096,00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$152.033.096,00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$152.033.096,00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