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CONFIPETROL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900179369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Novecientos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$3.935.000,00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$3.935.000,00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$3.935.000,00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$3.935.000,00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2022040492721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