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2023050202053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SAROM SOLUCIONES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901386044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6A 8 54 TAURAMENA TAURAMENA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CONTRATO SUMINISTRO No.088 DE 2023 SMC-013-2023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2023050202053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SAROM SOLUCIONES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901386044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6A 8 54 TAURAMENA TAURAMENA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CONTRATO SUMINISTRO No.088 DE 2023 SMC-013-2023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