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FUNDACIÓN DESPERTANDO CONCIENCIA SOCIAL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900958407-0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2-30-ISEC/2.3.2.02.02.009.410305200.2021851250007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SMC-015-2022 CONTRATO DE SERVICIOS 0095 DEL 18 DE MAYO DE 2022 - GARANTIZAR EL DESARROLLO DE UNA OLLA COMUNITARIA EN EL RESGUARDO INDÍGENA CHAPARRAL BARRO NEGRO DEL MUNICIPIO DE HATO COROZAL -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SMC-015-2022 CONTRATO DE SERVICIOS 0095 DEL 18 DE MAYO DE 2022 - GARANTIZAR EL DESARROLLO DE UNA OLLA COMUNITARIA EN EL RESGUARDO INDÍGENA CHAPARRAL BARRO NEGRO DEL MUNICIPIO DE HATO COROZAL - CASANARE.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