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5.771.202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Setenta y Un Mil Doscientos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 TASA AMBIENTAL 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