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$5.502.847,34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$4.543.333,00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$4.543.333,00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Y PRORROGA AL CONTRATO AL CONTRATO DE PRESTACIÓN DE SERVICIOS PROFESIONALES No 110.10.01.0091 DEL 15 DE JULIO DE 2021, CUYO OBJETO ES PRESTAR SERVICIOS PROFESIONALES COMO APOYO A LOS NÚCLEOS FAMILIARES VICTIMAS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