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2021101101192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113.600,00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Trece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2021101101933  / RESOLUCIÓN NO 100.04.324 DE OCTUBRE 6 DE 2021 -PAGO SEGURIDAD SOCIAL A CONCEJALES MUNICIPALES CORRESPONDIENTE AL MES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