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11:16:29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$177.104.000,00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$177.104.000,00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