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DIRECCIÓN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$11.364.373,00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$11.364.373,00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100.04.262 DE AGOSTO 30 DE 2021 - PAGO BONIFICACION DE DIRECCIÓN VIGENCIA 2021 - PAGADERA EN AGOSTO 30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100.04.262 DE AGOSTO 30 DE 2021 - PAGO BONIFICACION DE DIRECCIÓN VIGENCIA 2021 - PAGADERA EN AGOSTO 30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