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27.852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46.129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475,9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332,2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69.789,3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04 DE JULIO 23 DE 2019 - RECURSOS SIN SITUACIÓN DE FONDOS DE LA LMA DE LOS AFILIADOS EN EL MUNICIPIO DE HATO COROZAL AL RÉGIMEN SUBSIDIADO MES JULI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