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2020110500390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SMC -14 - 2020 C.P.S. N. 110.10.01.0133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2020110500390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SMC -14 - 2020 C.P.S. N. 110.10.01.0133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