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3.592.000,00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100.04.196 DE JULIO 7 DE 2021 - PAGO SERVICIO DE INTERNET DE LA ADMINISTRACIÓN MUNICIPAL CORRESPONDIENTE AL MES DE ABRIL Y JUNIO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3.592.000,00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3.592.000,00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