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2021092100751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2021-08-13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1.958.000,00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830095213-0 ORGANZACION  TERPERL SA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830095213-0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PARTICIPACION SOBRETASA DE LA GASOLINA JULIO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11100500052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487-7 sobr. gasolina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1.958.000,00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13053500001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 tasa a la gasolina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1.958.000,00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1.958.000,00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1.958.000,00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Novecientos Cincuenta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2021092100751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2021-08-13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1.958.000,00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830095213-0 ORGANZACION  TERPERL SA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830095213-0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PARTICIPACION SOBRETASA DE LA GASOLINA JULIO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11100500052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487-7 sobr. gasolina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1.958.000,00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13053500001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 tasa a la gasolina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1.958.000,00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1.958.000,00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1.958.000,00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Novecientos Cincuenta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