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2021-10-11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PAGO DE SERVICIOS PÚBLICOS DE LAS INSTITUCIONES EDUCATIVAS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 DOCE DOCEAVAS VIGENCIA ACTUAL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$39.527.780,00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$1.880.840,00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$1.880.840,00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LOS CENTROS EDUCATIVOS URBANOS CORRESPONDIENTE AL MES DE SEPTIEMBRE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0314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