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$141.000.000,00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SUMINISTRO DE COMPARENDERAS PARA DAR APLICACIÓN AL CÓDIGO NACIONAL DE POLICÍA, CONFORME A LAS ESPECIFICACIONES CONTENIDAS EN LA RESOLUCIÓN No 03253 DEL 12 DE JULIO DE 2017 EXPEDIDA POR LA POLICÍA NACIONAL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