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IE INDIGENA MUREWON WAYURI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844004440-8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2311121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TRANSFERENCIAS PARA CALIDAD - GRATUIDAD (SIN SITUACION DE FONDOS)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$11.581.128,00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$11.581.128,00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A INSTITUCIONES EDUCATIVAS DEL MUNICIPIO DE HATO COROZAL POR CONCEPTO DE GRATUIDAD EDUCATIVA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100.04.179 DE AGOSTO 20 DE 2020 - PAGO SIN SITUACIÓN DE FONDOS RECURSOS DE GRATUIDAD EDUCATIVA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0461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