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110.10.01.0115 DEL 2022-07-25 - PRESTAR SERVICIOS PROFESIONALES EN LAS ETAPAS PRECONTRACTUALES, CONTRACTUALES Y CONTRACTUALES A LOS CONTRATOS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