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1.328.590,00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Veintiocho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2020081300568  / RESOLUCIÓN No 100.04.166 DE AGOSTO 11 DE 2020 - PAGO SERVICIO DE ENERGÍA E INSTALACIONES DE LA ADMINISTRACIÓN MUNICIPAL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1.328.590,00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1.328.590,00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1.328.590,00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1.328.590,00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