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01 DEL CONTRATO DE PRESTACIÓN DE SERVICIOS PROFESIONALES NO 110.10.01.0052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