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2020072800299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398.187,00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12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 BIMESTRAL DE MAYO Y JUNIO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398.187,00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398.187,00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398.187,00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Noventa y Ocho Mil Ciento Ochenta y 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2020072800299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398.187,00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12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 BIMESTRAL DE MAYO Y JUNIO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398.187,00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398.187,00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398.187,00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Noventa y Ocho Mil Ciento Ochenta y 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