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  SENA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CONCEJO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