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2022013100007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68302001-1 ANA RAQUEL VILCHES 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2022013100007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100.04.024 DE ENERO 26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